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C22" w:rsidRPr="00DA2735" w:rsidRDefault="00FA62FC" w:rsidP="00FA62FC">
      <w:pPr>
        <w:spacing w:beforeLines="100" w:before="312" w:afterLines="100" w:after="312" w:line="600" w:lineRule="auto"/>
        <w:jc w:val="center"/>
        <w:rPr>
          <w:rFonts w:ascii="微软雅黑" w:eastAsia="微软雅黑" w:hAnsi="微软雅黑" w:cs="Times New Roman"/>
          <w:b/>
          <w:color w:val="000000"/>
          <w:sz w:val="28"/>
        </w:rPr>
      </w:pPr>
      <w:bookmarkStart w:id="0" w:name="_GoBack"/>
      <w:bookmarkEnd w:id="0"/>
      <w:r w:rsidRPr="00FA62FC">
        <w:rPr>
          <w:rFonts w:ascii="微软雅黑" w:eastAsia="微软雅黑" w:hAnsi="微软雅黑" w:cs="Times New Roman" w:hint="eastAsia"/>
          <w:b/>
          <w:color w:val="000000"/>
          <w:sz w:val="28"/>
        </w:rPr>
        <w:t>季华实验室2019年度校园招聘公告</w:t>
      </w:r>
    </w:p>
    <w:p w:rsidR="00E70C19" w:rsidRPr="00E70C19" w:rsidRDefault="00E70C19" w:rsidP="00E70C19">
      <w:pPr>
        <w:widowControl/>
        <w:spacing w:before="60" w:after="60"/>
        <w:ind w:firstLine="560"/>
        <w:jc w:val="left"/>
        <w:rPr>
          <w:rFonts w:ascii="微软雅黑" w:eastAsia="微软雅黑" w:hAnsi="微软雅黑" w:cs="宋体"/>
          <w:color w:val="000000"/>
          <w:kern w:val="0"/>
          <w:sz w:val="23"/>
          <w:szCs w:val="23"/>
        </w:rPr>
      </w:pPr>
      <w:r w:rsidRPr="00E70C19">
        <w:rPr>
          <w:rFonts w:ascii="仿宋" w:eastAsia="仿宋" w:hAnsi="仿宋" w:cs="宋体" w:hint="eastAsia"/>
          <w:color w:val="000000"/>
          <w:kern w:val="0"/>
          <w:sz w:val="28"/>
          <w:szCs w:val="28"/>
        </w:rPr>
        <w:t>季华实验室（先进制造科学与技术广东省实验室）是广东省委、省政府为深入贯彻落实党的十九大精神和习近平总书记对广东工作的重要指示，瞄准新一轮创新驱动发展需要，打造国家实验室“预备队”，建设创新型广东的重大部署</w:t>
      </w:r>
      <w:r w:rsidR="001D3D06">
        <w:rPr>
          <w:rFonts w:ascii="仿宋" w:eastAsia="仿宋" w:hAnsi="仿宋" w:cs="宋体" w:hint="eastAsia"/>
          <w:color w:val="000000"/>
          <w:kern w:val="0"/>
          <w:sz w:val="28"/>
          <w:szCs w:val="28"/>
        </w:rPr>
        <w:t>而设立的无事业编制、无行政级别的新型科研机构</w:t>
      </w:r>
      <w:r w:rsidRPr="00E70C19">
        <w:rPr>
          <w:rFonts w:ascii="仿宋" w:eastAsia="仿宋" w:hAnsi="仿宋" w:cs="宋体" w:hint="eastAsia"/>
          <w:color w:val="000000"/>
          <w:kern w:val="0"/>
          <w:sz w:val="28"/>
          <w:szCs w:val="28"/>
        </w:rPr>
        <w:t>。</w:t>
      </w:r>
    </w:p>
    <w:p w:rsidR="00E70C19" w:rsidRPr="00E70C19" w:rsidRDefault="00E70C19" w:rsidP="00E70C19">
      <w:pPr>
        <w:widowControl/>
        <w:spacing w:before="60" w:after="60"/>
        <w:ind w:firstLine="560"/>
        <w:jc w:val="left"/>
        <w:rPr>
          <w:rFonts w:ascii="微软雅黑" w:eastAsia="微软雅黑" w:hAnsi="微软雅黑" w:cs="宋体"/>
          <w:color w:val="000000"/>
          <w:kern w:val="0"/>
          <w:sz w:val="23"/>
          <w:szCs w:val="23"/>
        </w:rPr>
      </w:pPr>
      <w:r w:rsidRPr="00E70C19">
        <w:rPr>
          <w:rFonts w:ascii="仿宋" w:eastAsia="仿宋" w:hAnsi="仿宋" w:cs="宋体" w:hint="eastAsia"/>
          <w:color w:val="000000"/>
          <w:kern w:val="0"/>
          <w:sz w:val="28"/>
          <w:szCs w:val="28"/>
        </w:rPr>
        <w:t>季华实验室由佛山市政府主导，依托中科院长春光机所、中科院微电子所、中科院苏州</w:t>
      </w:r>
      <w:proofErr w:type="gramStart"/>
      <w:r w:rsidRPr="00E70C19">
        <w:rPr>
          <w:rFonts w:ascii="仿宋" w:eastAsia="仿宋" w:hAnsi="仿宋" w:cs="宋体" w:hint="eastAsia"/>
          <w:color w:val="000000"/>
          <w:kern w:val="0"/>
          <w:sz w:val="28"/>
          <w:szCs w:val="28"/>
        </w:rPr>
        <w:t>医</w:t>
      </w:r>
      <w:proofErr w:type="gramEnd"/>
      <w:r w:rsidRPr="00E70C19">
        <w:rPr>
          <w:rFonts w:ascii="仿宋" w:eastAsia="仿宋" w:hAnsi="仿宋" w:cs="宋体" w:hint="eastAsia"/>
          <w:color w:val="000000"/>
          <w:kern w:val="0"/>
          <w:sz w:val="28"/>
          <w:szCs w:val="28"/>
        </w:rPr>
        <w:t>工所、清华大学、复旦大学、广东工业大学、佛山科技学院、美的集团、长光华芯等国内知名科研院所、大学和企业进行建设。实验室选址于佛山市三龙湾高端创新聚集区核心区域——南海区三山新城文翰湖畔，占地近1000亩。</w:t>
      </w:r>
    </w:p>
    <w:p w:rsidR="00685414" w:rsidRDefault="00E70C19" w:rsidP="00740589">
      <w:pPr>
        <w:widowControl/>
        <w:spacing w:before="60" w:after="60"/>
        <w:ind w:firstLine="560"/>
        <w:jc w:val="left"/>
        <w:rPr>
          <w:rFonts w:ascii="仿宋" w:eastAsia="仿宋" w:hAnsi="仿宋" w:cs="宋体"/>
          <w:color w:val="000000"/>
          <w:kern w:val="0"/>
          <w:sz w:val="28"/>
          <w:szCs w:val="28"/>
        </w:rPr>
      </w:pPr>
      <w:r w:rsidRPr="00E70C19">
        <w:rPr>
          <w:rFonts w:ascii="仿宋" w:eastAsia="仿宋" w:hAnsi="仿宋" w:cs="宋体" w:hint="eastAsia"/>
          <w:color w:val="000000"/>
          <w:kern w:val="0"/>
          <w:sz w:val="28"/>
          <w:szCs w:val="28"/>
        </w:rPr>
        <w:t>季华实验室以“顶天立地，全面开放，以人为本，注重实效”为建设宗旨，聚焦先进材料、智能机器人、精密仪器与智能装备、</w:t>
      </w:r>
      <w:proofErr w:type="gramStart"/>
      <w:r w:rsidRPr="00E70C19">
        <w:rPr>
          <w:rFonts w:ascii="仿宋" w:eastAsia="仿宋" w:hAnsi="仿宋" w:cs="宋体" w:hint="eastAsia"/>
          <w:color w:val="000000"/>
          <w:kern w:val="0"/>
          <w:sz w:val="28"/>
          <w:szCs w:val="28"/>
        </w:rPr>
        <w:t>增材制造</w:t>
      </w:r>
      <w:proofErr w:type="gramEnd"/>
      <w:r w:rsidRPr="00E70C19">
        <w:rPr>
          <w:rFonts w:ascii="仿宋" w:eastAsia="仿宋" w:hAnsi="仿宋" w:cs="宋体" w:hint="eastAsia"/>
          <w:color w:val="000000"/>
          <w:kern w:val="0"/>
          <w:sz w:val="28"/>
          <w:szCs w:val="28"/>
        </w:rPr>
        <w:t>、微电子设备及关键零部件、</w:t>
      </w:r>
      <w:r w:rsidR="00055E6E">
        <w:rPr>
          <w:rFonts w:ascii="仿宋" w:eastAsia="仿宋" w:hAnsi="仿宋" w:cs="宋体" w:hint="eastAsia"/>
          <w:color w:val="000000"/>
          <w:kern w:val="0"/>
          <w:sz w:val="28"/>
          <w:szCs w:val="28"/>
        </w:rPr>
        <w:t>面向生命科学的高端仪器装备</w:t>
      </w:r>
      <w:r w:rsidR="004403E9">
        <w:rPr>
          <w:rFonts w:ascii="仿宋" w:eastAsia="仿宋" w:hAnsi="仿宋" w:cs="宋体" w:hint="eastAsia"/>
          <w:color w:val="000000"/>
          <w:kern w:val="0"/>
          <w:sz w:val="28"/>
          <w:szCs w:val="28"/>
        </w:rPr>
        <w:t>、</w:t>
      </w:r>
      <w:r w:rsidRPr="00E70C19">
        <w:rPr>
          <w:rFonts w:ascii="仿宋" w:eastAsia="仿宋" w:hAnsi="仿宋" w:cs="宋体" w:hint="eastAsia"/>
          <w:color w:val="000000"/>
          <w:kern w:val="0"/>
          <w:sz w:val="28"/>
          <w:szCs w:val="28"/>
        </w:rPr>
        <w:t>智慧家居等为主要研究方向</w:t>
      </w:r>
      <w:r w:rsidR="00C00F60">
        <w:rPr>
          <w:rFonts w:ascii="仿宋" w:eastAsia="仿宋" w:hAnsi="仿宋" w:cs="宋体" w:hint="eastAsia"/>
          <w:color w:val="000000"/>
          <w:kern w:val="0"/>
          <w:sz w:val="28"/>
          <w:szCs w:val="28"/>
        </w:rPr>
        <w:t>。</w:t>
      </w:r>
      <w:r w:rsidRPr="00E70C19">
        <w:rPr>
          <w:rFonts w:ascii="仿宋" w:eastAsia="仿宋" w:hAnsi="仿宋" w:cs="宋体" w:hint="eastAsia"/>
          <w:color w:val="000000"/>
          <w:kern w:val="0"/>
          <w:sz w:val="28"/>
          <w:szCs w:val="28"/>
        </w:rPr>
        <w:t>面向世界科技前沿、面向</w:t>
      </w:r>
      <w:r w:rsidR="005D3987">
        <w:rPr>
          <w:rFonts w:ascii="仿宋" w:eastAsia="仿宋" w:hAnsi="仿宋" w:cs="宋体" w:hint="eastAsia"/>
          <w:color w:val="000000"/>
          <w:kern w:val="0"/>
          <w:sz w:val="28"/>
          <w:szCs w:val="28"/>
        </w:rPr>
        <w:t>国民</w:t>
      </w:r>
      <w:r w:rsidRPr="00E70C19">
        <w:rPr>
          <w:rFonts w:ascii="仿宋" w:eastAsia="仿宋" w:hAnsi="仿宋" w:cs="宋体" w:hint="eastAsia"/>
          <w:color w:val="000000"/>
          <w:kern w:val="0"/>
          <w:sz w:val="28"/>
          <w:szCs w:val="28"/>
        </w:rPr>
        <w:t>经济主战场、围绕国家重大需求，集聚国内外优势创新资源，打造先进制造科学与技术领域国内一流、国际高端的战略科技创新平台</w:t>
      </w:r>
      <w:r w:rsidR="00740589">
        <w:rPr>
          <w:rFonts w:ascii="仿宋" w:eastAsia="仿宋" w:hAnsi="仿宋" w:cs="宋体" w:hint="eastAsia"/>
          <w:color w:val="000000"/>
          <w:kern w:val="0"/>
          <w:sz w:val="28"/>
          <w:szCs w:val="28"/>
        </w:rPr>
        <w:t>。</w:t>
      </w:r>
    </w:p>
    <w:p w:rsidR="0002440A" w:rsidRDefault="007E2C22" w:rsidP="00740589">
      <w:pPr>
        <w:widowControl/>
        <w:spacing w:before="60" w:after="60"/>
        <w:ind w:firstLine="560"/>
        <w:jc w:val="left"/>
        <w:rPr>
          <w:rFonts w:ascii="Times New Roman" w:eastAsia="仿宋" w:hAnsi="Times New Roman" w:cs="Times New Roman"/>
          <w:color w:val="000000"/>
          <w:sz w:val="28"/>
        </w:rPr>
        <w:sectPr w:rsidR="0002440A" w:rsidSect="00E03C23">
          <w:pgSz w:w="11906" w:h="16838"/>
          <w:pgMar w:top="1440" w:right="1800" w:bottom="1440" w:left="1800" w:header="851" w:footer="992" w:gutter="0"/>
          <w:cols w:space="425"/>
          <w:docGrid w:type="lines" w:linePitch="312"/>
        </w:sectPr>
      </w:pPr>
      <w:r w:rsidRPr="003913E9">
        <w:rPr>
          <w:rFonts w:ascii="Times New Roman" w:eastAsia="仿宋" w:hAnsi="Times New Roman" w:cs="Times New Roman" w:hint="eastAsia"/>
          <w:color w:val="000000"/>
          <w:sz w:val="28"/>
        </w:rPr>
        <w:t>根据</w:t>
      </w:r>
      <w:r w:rsidR="0026016A">
        <w:rPr>
          <w:rFonts w:ascii="Times New Roman" w:eastAsia="仿宋" w:hAnsi="Times New Roman" w:cs="Times New Roman" w:hint="eastAsia"/>
          <w:color w:val="000000"/>
          <w:sz w:val="28"/>
        </w:rPr>
        <w:t>实验室</w:t>
      </w:r>
      <w:r w:rsidR="000C58F4">
        <w:rPr>
          <w:rFonts w:ascii="Times New Roman" w:eastAsia="仿宋" w:hAnsi="Times New Roman" w:cs="Times New Roman" w:hint="eastAsia"/>
          <w:color w:val="000000"/>
          <w:sz w:val="28"/>
        </w:rPr>
        <w:t>的</w:t>
      </w:r>
      <w:r w:rsidRPr="003913E9">
        <w:rPr>
          <w:rFonts w:ascii="Times New Roman" w:eastAsia="仿宋" w:hAnsi="Times New Roman" w:cs="Times New Roman" w:hint="eastAsia"/>
          <w:color w:val="000000"/>
          <w:sz w:val="28"/>
        </w:rPr>
        <w:t>发展需</w:t>
      </w:r>
      <w:r w:rsidR="00154D76">
        <w:rPr>
          <w:rFonts w:ascii="Times New Roman" w:eastAsia="仿宋" w:hAnsi="Times New Roman" w:cs="Times New Roman" w:hint="eastAsia"/>
          <w:color w:val="000000"/>
          <w:sz w:val="28"/>
        </w:rPr>
        <w:t>求</w:t>
      </w:r>
      <w:r w:rsidRPr="003913E9">
        <w:rPr>
          <w:rFonts w:ascii="Times New Roman" w:eastAsia="仿宋" w:hAnsi="Times New Roman" w:cs="Times New Roman" w:hint="eastAsia"/>
          <w:color w:val="000000"/>
          <w:sz w:val="28"/>
        </w:rPr>
        <w:t>，</w:t>
      </w:r>
      <w:proofErr w:type="gramStart"/>
      <w:r w:rsidRPr="003913E9">
        <w:rPr>
          <w:rFonts w:ascii="Times New Roman" w:eastAsia="仿宋" w:hAnsi="Times New Roman" w:cs="Times New Roman" w:hint="eastAsia"/>
          <w:color w:val="000000"/>
          <w:sz w:val="28"/>
        </w:rPr>
        <w:t>现启动</w:t>
      </w:r>
      <w:proofErr w:type="gramEnd"/>
      <w:r w:rsidRPr="003913E9">
        <w:rPr>
          <w:rFonts w:ascii="Times New Roman" w:eastAsia="仿宋" w:hAnsi="Times New Roman" w:cs="Times New Roman" w:hint="eastAsia"/>
          <w:color w:val="000000"/>
          <w:sz w:val="28"/>
        </w:rPr>
        <w:t>2019</w:t>
      </w:r>
      <w:r w:rsidRPr="003913E9">
        <w:rPr>
          <w:rFonts w:ascii="Times New Roman" w:eastAsia="仿宋" w:hAnsi="Times New Roman" w:cs="Times New Roman" w:hint="eastAsia"/>
          <w:color w:val="000000"/>
          <w:sz w:val="28"/>
        </w:rPr>
        <w:t>年</w:t>
      </w:r>
      <w:r w:rsidR="0067110C">
        <w:rPr>
          <w:rFonts w:ascii="Times New Roman" w:eastAsia="仿宋" w:hAnsi="Times New Roman" w:cs="Times New Roman" w:hint="eastAsia"/>
          <w:color w:val="000000"/>
          <w:sz w:val="28"/>
        </w:rPr>
        <w:t>应届毕业生的</w:t>
      </w:r>
      <w:r w:rsidRPr="003913E9">
        <w:rPr>
          <w:rFonts w:ascii="Times New Roman" w:eastAsia="仿宋" w:hAnsi="Times New Roman" w:cs="Times New Roman" w:hint="eastAsia"/>
          <w:color w:val="000000"/>
          <w:sz w:val="28"/>
        </w:rPr>
        <w:t>招聘工作，</w:t>
      </w:r>
      <w:r w:rsidR="00740589">
        <w:rPr>
          <w:rFonts w:ascii="Times New Roman" w:eastAsia="仿宋" w:hAnsi="Times New Roman" w:cs="Times New Roman" w:hint="eastAsia"/>
          <w:color w:val="000000"/>
          <w:sz w:val="28"/>
        </w:rPr>
        <w:t>具体要求</w:t>
      </w:r>
      <w:r w:rsidRPr="003913E9">
        <w:rPr>
          <w:rFonts w:ascii="Times New Roman" w:eastAsia="仿宋" w:hAnsi="Times New Roman" w:cs="Times New Roman" w:hint="eastAsia"/>
          <w:color w:val="000000"/>
          <w:sz w:val="28"/>
        </w:rPr>
        <w:t>如下：</w:t>
      </w:r>
    </w:p>
    <w:p w:rsidR="007E2C22" w:rsidRPr="00DC03AA" w:rsidRDefault="007E2C22" w:rsidP="00FA62FC">
      <w:pPr>
        <w:widowControl/>
        <w:spacing w:beforeLines="50" w:before="156"/>
        <w:jc w:val="left"/>
        <w:rPr>
          <w:rFonts w:ascii="微软雅黑" w:eastAsia="微软雅黑" w:hAnsi="微软雅黑" w:cs="宋体"/>
          <w:color w:val="000000"/>
          <w:kern w:val="0"/>
          <w:sz w:val="27"/>
          <w:szCs w:val="27"/>
        </w:rPr>
      </w:pPr>
      <w:r w:rsidRPr="00DC03AA">
        <w:rPr>
          <w:rFonts w:ascii="微软雅黑" w:eastAsia="微软雅黑" w:hAnsi="微软雅黑" w:cs="宋体" w:hint="eastAsia"/>
          <w:b/>
          <w:bCs/>
          <w:color w:val="000000"/>
          <w:kern w:val="0"/>
          <w:sz w:val="27"/>
        </w:rPr>
        <w:lastRenderedPageBreak/>
        <w:t>一、招聘对象</w:t>
      </w:r>
      <w:r w:rsidR="00376807">
        <w:rPr>
          <w:rFonts w:ascii="微软雅黑" w:eastAsia="微软雅黑" w:hAnsi="微软雅黑" w:cs="宋体" w:hint="eastAsia"/>
          <w:b/>
          <w:bCs/>
          <w:color w:val="000000"/>
          <w:kern w:val="0"/>
          <w:sz w:val="27"/>
        </w:rPr>
        <w:t>及人数</w:t>
      </w:r>
    </w:p>
    <w:p w:rsidR="00F377CA" w:rsidRDefault="00F377CA" w:rsidP="0087692C">
      <w:pPr>
        <w:ind w:firstLineChars="200" w:firstLine="562"/>
        <w:jc w:val="left"/>
        <w:rPr>
          <w:rFonts w:ascii="Times New Roman" w:eastAsia="仿宋" w:hAnsi="Times New Roman" w:cs="Times New Roman"/>
          <w:color w:val="000000"/>
          <w:sz w:val="28"/>
        </w:rPr>
      </w:pPr>
      <w:r w:rsidRPr="0087692C">
        <w:rPr>
          <w:rFonts w:ascii="Times New Roman" w:eastAsia="仿宋" w:hAnsi="Times New Roman" w:cs="Times New Roman" w:hint="eastAsia"/>
          <w:b/>
          <w:color w:val="000000"/>
          <w:sz w:val="28"/>
        </w:rPr>
        <w:t>招聘岗位：</w:t>
      </w:r>
      <w:r>
        <w:rPr>
          <w:rFonts w:ascii="Times New Roman" w:eastAsia="仿宋" w:hAnsi="Times New Roman" w:cs="Times New Roman" w:hint="eastAsia"/>
          <w:color w:val="000000"/>
          <w:sz w:val="28"/>
        </w:rPr>
        <w:t>全职科研人员</w:t>
      </w:r>
    </w:p>
    <w:p w:rsidR="007E2C22" w:rsidRDefault="007E2C22" w:rsidP="0087692C">
      <w:pPr>
        <w:ind w:firstLineChars="200" w:firstLine="562"/>
        <w:jc w:val="left"/>
        <w:rPr>
          <w:rFonts w:ascii="Times New Roman" w:eastAsia="仿宋" w:hAnsi="Times New Roman" w:cs="Times New Roman"/>
          <w:color w:val="000000"/>
          <w:sz w:val="28"/>
        </w:rPr>
      </w:pPr>
      <w:r w:rsidRPr="0087692C">
        <w:rPr>
          <w:rFonts w:ascii="Times New Roman" w:eastAsia="仿宋" w:hAnsi="Times New Roman" w:cs="Times New Roman" w:hint="eastAsia"/>
          <w:b/>
          <w:color w:val="000000"/>
          <w:sz w:val="28"/>
        </w:rPr>
        <w:t>招聘对象：</w:t>
      </w:r>
      <w:r w:rsidRPr="003913E9">
        <w:rPr>
          <w:rFonts w:ascii="Times New Roman" w:eastAsia="仿宋" w:hAnsi="Times New Roman" w:cs="Times New Roman" w:hint="eastAsia"/>
          <w:color w:val="000000"/>
          <w:sz w:val="28"/>
        </w:rPr>
        <w:t>2019</w:t>
      </w:r>
      <w:r w:rsidRPr="003913E9">
        <w:rPr>
          <w:rFonts w:ascii="Times New Roman" w:eastAsia="仿宋" w:hAnsi="Times New Roman" w:cs="Times New Roman" w:hint="eastAsia"/>
          <w:color w:val="000000"/>
          <w:sz w:val="28"/>
        </w:rPr>
        <w:t>年</w:t>
      </w:r>
      <w:bookmarkStart w:id="1" w:name="baidusnap5"/>
      <w:bookmarkEnd w:id="1"/>
      <w:r w:rsidRPr="003913E9">
        <w:rPr>
          <w:rFonts w:ascii="Times New Roman" w:eastAsia="仿宋" w:hAnsi="Times New Roman" w:cs="Times New Roman" w:hint="eastAsia"/>
          <w:color w:val="000000"/>
          <w:sz w:val="28"/>
        </w:rPr>
        <w:t>应届毕业的统招博士研究生及</w:t>
      </w:r>
      <w:r w:rsidR="008A0CB8">
        <w:rPr>
          <w:rFonts w:ascii="Times New Roman" w:eastAsia="仿宋" w:hAnsi="Times New Roman" w:cs="Times New Roman" w:hint="eastAsia"/>
          <w:color w:val="000000"/>
          <w:sz w:val="28"/>
        </w:rPr>
        <w:t>出站</w:t>
      </w:r>
      <w:r w:rsidRPr="003913E9">
        <w:rPr>
          <w:rFonts w:ascii="Times New Roman" w:eastAsia="仿宋" w:hAnsi="Times New Roman" w:cs="Times New Roman" w:hint="eastAsia"/>
          <w:color w:val="000000"/>
          <w:sz w:val="28"/>
        </w:rPr>
        <w:t>博士后</w:t>
      </w:r>
    </w:p>
    <w:p w:rsidR="00376807" w:rsidRDefault="00376807" w:rsidP="0087692C">
      <w:pPr>
        <w:ind w:firstLineChars="200" w:firstLine="562"/>
        <w:jc w:val="left"/>
        <w:rPr>
          <w:rFonts w:ascii="Times New Roman" w:eastAsia="仿宋" w:hAnsi="Times New Roman" w:cs="Times New Roman"/>
          <w:color w:val="000000"/>
          <w:sz w:val="28"/>
        </w:rPr>
      </w:pPr>
      <w:r w:rsidRPr="0087692C">
        <w:rPr>
          <w:rFonts w:ascii="Times New Roman" w:eastAsia="仿宋" w:hAnsi="Times New Roman" w:cs="Times New Roman" w:hint="eastAsia"/>
          <w:b/>
          <w:color w:val="000000"/>
          <w:sz w:val="28"/>
        </w:rPr>
        <w:t>招聘人数：</w:t>
      </w:r>
      <w:r>
        <w:rPr>
          <w:rFonts w:ascii="Times New Roman" w:eastAsia="仿宋" w:hAnsi="Times New Roman" w:cs="Times New Roman" w:hint="eastAsia"/>
          <w:color w:val="000000"/>
          <w:sz w:val="28"/>
        </w:rPr>
        <w:t>拟招聘</w:t>
      </w:r>
      <w:r w:rsidR="00F95898">
        <w:rPr>
          <w:rFonts w:ascii="Times New Roman" w:eastAsia="仿宋" w:hAnsi="Times New Roman" w:cs="Times New Roman" w:hint="eastAsia"/>
          <w:color w:val="000000"/>
          <w:sz w:val="28"/>
        </w:rPr>
        <w:t>科研人员</w:t>
      </w:r>
      <w:r>
        <w:rPr>
          <w:rFonts w:ascii="Times New Roman" w:eastAsia="仿宋" w:hAnsi="Times New Roman" w:cs="Times New Roman" w:hint="eastAsia"/>
          <w:color w:val="000000"/>
          <w:sz w:val="28"/>
        </w:rPr>
        <w:t>1</w:t>
      </w:r>
      <w:r w:rsidR="00C4217A">
        <w:rPr>
          <w:rFonts w:ascii="Times New Roman" w:eastAsia="仿宋" w:hAnsi="Times New Roman" w:cs="Times New Roman"/>
          <w:color w:val="000000"/>
          <w:sz w:val="28"/>
        </w:rPr>
        <w:t>5</w:t>
      </w:r>
      <w:r>
        <w:rPr>
          <w:rFonts w:ascii="Times New Roman" w:eastAsia="仿宋" w:hAnsi="Times New Roman" w:cs="Times New Roman" w:hint="eastAsia"/>
          <w:color w:val="000000"/>
          <w:sz w:val="28"/>
        </w:rPr>
        <w:t>0</w:t>
      </w:r>
      <w:r>
        <w:rPr>
          <w:rFonts w:ascii="Times New Roman" w:eastAsia="仿宋" w:hAnsi="Times New Roman" w:cs="Times New Roman" w:hint="eastAsia"/>
          <w:color w:val="000000"/>
          <w:sz w:val="28"/>
        </w:rPr>
        <w:t>人</w:t>
      </w:r>
    </w:p>
    <w:p w:rsidR="009738EA" w:rsidRPr="003913E9" w:rsidRDefault="00D65D94" w:rsidP="0087692C">
      <w:pPr>
        <w:ind w:firstLineChars="200" w:firstLine="562"/>
        <w:jc w:val="left"/>
        <w:rPr>
          <w:rFonts w:ascii="Times New Roman" w:eastAsia="仿宋" w:hAnsi="Times New Roman" w:cs="Times New Roman"/>
          <w:color w:val="000000"/>
          <w:sz w:val="28"/>
        </w:rPr>
      </w:pPr>
      <w:r w:rsidRPr="0087692C">
        <w:rPr>
          <w:rFonts w:ascii="Times New Roman" w:eastAsia="仿宋" w:hAnsi="Times New Roman" w:cs="Times New Roman" w:hint="eastAsia"/>
          <w:b/>
          <w:color w:val="000000"/>
          <w:sz w:val="28"/>
        </w:rPr>
        <w:t>招聘专业</w:t>
      </w:r>
      <w:r w:rsidR="00E340B3" w:rsidRPr="0087692C">
        <w:rPr>
          <w:rFonts w:ascii="Times New Roman" w:eastAsia="仿宋" w:hAnsi="Times New Roman" w:cs="Times New Roman" w:hint="eastAsia"/>
          <w:b/>
          <w:color w:val="000000"/>
          <w:sz w:val="28"/>
        </w:rPr>
        <w:t>：</w:t>
      </w:r>
      <w:r w:rsidR="009738EA" w:rsidRPr="009738EA">
        <w:rPr>
          <w:rFonts w:ascii="Times New Roman" w:eastAsia="仿宋" w:hAnsi="Times New Roman" w:cs="Times New Roman"/>
          <w:color w:val="000000"/>
          <w:sz w:val="28"/>
        </w:rPr>
        <w:t>材料科学与工程</w:t>
      </w:r>
      <w:r w:rsidR="009738EA" w:rsidRPr="009738EA">
        <w:rPr>
          <w:rFonts w:ascii="Times New Roman" w:eastAsia="仿宋" w:hAnsi="Times New Roman" w:cs="Times New Roman" w:hint="eastAsia"/>
          <w:color w:val="000000"/>
          <w:sz w:val="28"/>
        </w:rPr>
        <w:t>、</w:t>
      </w:r>
      <w:r w:rsidR="009738EA" w:rsidRPr="009738EA">
        <w:rPr>
          <w:rFonts w:ascii="Times New Roman" w:eastAsia="仿宋" w:hAnsi="Times New Roman" w:cs="Times New Roman"/>
          <w:color w:val="000000"/>
          <w:sz w:val="28"/>
        </w:rPr>
        <w:t>电气工程</w:t>
      </w:r>
      <w:r w:rsidR="009738EA" w:rsidRPr="009738EA">
        <w:rPr>
          <w:rFonts w:ascii="Times New Roman" w:eastAsia="仿宋" w:hAnsi="Times New Roman" w:cs="Times New Roman" w:hint="eastAsia"/>
          <w:color w:val="000000"/>
          <w:sz w:val="28"/>
        </w:rPr>
        <w:t>、</w:t>
      </w:r>
      <w:r w:rsidR="009738EA" w:rsidRPr="009738EA">
        <w:rPr>
          <w:rFonts w:ascii="Times New Roman" w:eastAsia="仿宋" w:hAnsi="Times New Roman" w:cs="Times New Roman"/>
          <w:color w:val="000000"/>
          <w:sz w:val="28"/>
        </w:rPr>
        <w:t>电子科学与技术</w:t>
      </w:r>
      <w:r w:rsidR="009738EA" w:rsidRPr="009738EA">
        <w:rPr>
          <w:rFonts w:ascii="Times New Roman" w:eastAsia="仿宋" w:hAnsi="Times New Roman" w:cs="Times New Roman" w:hint="eastAsia"/>
          <w:color w:val="000000"/>
          <w:sz w:val="28"/>
        </w:rPr>
        <w:t>、</w:t>
      </w:r>
      <w:r w:rsidR="009738EA" w:rsidRPr="009738EA">
        <w:rPr>
          <w:rFonts w:ascii="Times New Roman" w:eastAsia="仿宋" w:hAnsi="Times New Roman" w:cs="Times New Roman"/>
          <w:color w:val="000000"/>
          <w:sz w:val="28"/>
        </w:rPr>
        <w:t>光学工程</w:t>
      </w:r>
      <w:r w:rsidR="009738EA" w:rsidRPr="009738EA">
        <w:rPr>
          <w:rFonts w:ascii="Times New Roman" w:eastAsia="仿宋" w:hAnsi="Times New Roman" w:cs="Times New Roman" w:hint="eastAsia"/>
          <w:color w:val="000000"/>
          <w:sz w:val="28"/>
        </w:rPr>
        <w:t>、</w:t>
      </w:r>
      <w:r w:rsidR="009738EA" w:rsidRPr="009738EA">
        <w:rPr>
          <w:rFonts w:ascii="Times New Roman" w:eastAsia="仿宋" w:hAnsi="Times New Roman" w:cs="Times New Roman"/>
          <w:color w:val="000000"/>
          <w:sz w:val="28"/>
        </w:rPr>
        <w:t>机械工程</w:t>
      </w:r>
      <w:r w:rsidR="009738EA" w:rsidRPr="009738EA">
        <w:rPr>
          <w:rFonts w:ascii="Times New Roman" w:eastAsia="仿宋" w:hAnsi="Times New Roman" w:cs="Times New Roman" w:hint="eastAsia"/>
          <w:color w:val="000000"/>
          <w:sz w:val="28"/>
        </w:rPr>
        <w:t>、</w:t>
      </w:r>
      <w:r w:rsidR="009738EA" w:rsidRPr="009738EA">
        <w:rPr>
          <w:rFonts w:ascii="Times New Roman" w:eastAsia="仿宋" w:hAnsi="Times New Roman" w:cs="Times New Roman"/>
          <w:color w:val="000000"/>
          <w:sz w:val="28"/>
        </w:rPr>
        <w:t>计算机科学与技术</w:t>
      </w:r>
      <w:r w:rsidR="009738EA" w:rsidRPr="009738EA">
        <w:rPr>
          <w:rFonts w:ascii="Times New Roman" w:eastAsia="仿宋" w:hAnsi="Times New Roman" w:cs="Times New Roman" w:hint="eastAsia"/>
          <w:color w:val="000000"/>
          <w:sz w:val="28"/>
        </w:rPr>
        <w:t>、</w:t>
      </w:r>
      <w:r w:rsidR="009738EA" w:rsidRPr="009738EA">
        <w:rPr>
          <w:rFonts w:ascii="Times New Roman" w:eastAsia="仿宋" w:hAnsi="Times New Roman" w:cs="Times New Roman"/>
          <w:color w:val="000000"/>
          <w:sz w:val="28"/>
        </w:rPr>
        <w:t>控制科学与工程</w:t>
      </w:r>
      <w:r w:rsidR="009738EA" w:rsidRPr="009738EA">
        <w:rPr>
          <w:rFonts w:ascii="Times New Roman" w:eastAsia="仿宋" w:hAnsi="Times New Roman" w:cs="Times New Roman" w:hint="eastAsia"/>
          <w:color w:val="000000"/>
          <w:sz w:val="28"/>
        </w:rPr>
        <w:t>、</w:t>
      </w:r>
      <w:r w:rsidR="009738EA" w:rsidRPr="009738EA">
        <w:rPr>
          <w:rFonts w:ascii="Times New Roman" w:eastAsia="仿宋" w:hAnsi="Times New Roman" w:cs="Times New Roman"/>
          <w:color w:val="000000"/>
          <w:sz w:val="28"/>
        </w:rPr>
        <w:t>软件工程</w:t>
      </w:r>
      <w:r w:rsidR="009738EA" w:rsidRPr="009738EA">
        <w:rPr>
          <w:rFonts w:ascii="Times New Roman" w:eastAsia="仿宋" w:hAnsi="Times New Roman" w:cs="Times New Roman" w:hint="eastAsia"/>
          <w:color w:val="000000"/>
          <w:sz w:val="28"/>
        </w:rPr>
        <w:t>、</w:t>
      </w:r>
      <w:r w:rsidR="009738EA" w:rsidRPr="009738EA">
        <w:rPr>
          <w:rFonts w:ascii="Times New Roman" w:eastAsia="仿宋" w:hAnsi="Times New Roman" w:cs="Times New Roman"/>
          <w:color w:val="000000"/>
          <w:sz w:val="28"/>
        </w:rPr>
        <w:t>生物医学工程</w:t>
      </w:r>
      <w:r w:rsidR="009738EA" w:rsidRPr="009738EA">
        <w:rPr>
          <w:rFonts w:ascii="Times New Roman" w:eastAsia="仿宋" w:hAnsi="Times New Roman" w:cs="Times New Roman" w:hint="eastAsia"/>
          <w:color w:val="000000"/>
          <w:sz w:val="28"/>
        </w:rPr>
        <w:t>、</w:t>
      </w:r>
      <w:r w:rsidR="009738EA" w:rsidRPr="009738EA">
        <w:rPr>
          <w:rFonts w:ascii="Times New Roman" w:eastAsia="仿宋" w:hAnsi="Times New Roman" w:cs="Times New Roman"/>
          <w:color w:val="000000"/>
          <w:sz w:val="28"/>
        </w:rPr>
        <w:t>数学</w:t>
      </w:r>
      <w:r w:rsidR="009738EA" w:rsidRPr="009738EA">
        <w:rPr>
          <w:rFonts w:ascii="Times New Roman" w:eastAsia="仿宋" w:hAnsi="Times New Roman" w:cs="Times New Roman" w:hint="eastAsia"/>
          <w:color w:val="000000"/>
          <w:sz w:val="28"/>
        </w:rPr>
        <w:t>、</w:t>
      </w:r>
      <w:r w:rsidR="009738EA" w:rsidRPr="009738EA">
        <w:rPr>
          <w:rFonts w:ascii="Times New Roman" w:eastAsia="仿宋" w:hAnsi="Times New Roman" w:cs="Times New Roman"/>
          <w:color w:val="000000"/>
          <w:sz w:val="28"/>
        </w:rPr>
        <w:t>信息与通信工程</w:t>
      </w:r>
      <w:r w:rsidR="009738EA" w:rsidRPr="009738EA">
        <w:rPr>
          <w:rFonts w:ascii="Times New Roman" w:eastAsia="仿宋" w:hAnsi="Times New Roman" w:cs="Times New Roman" w:hint="eastAsia"/>
          <w:color w:val="000000"/>
          <w:sz w:val="28"/>
        </w:rPr>
        <w:t>、</w:t>
      </w:r>
      <w:r w:rsidR="009738EA" w:rsidRPr="009738EA">
        <w:rPr>
          <w:rFonts w:ascii="Times New Roman" w:eastAsia="仿宋" w:hAnsi="Times New Roman" w:cs="Times New Roman"/>
          <w:color w:val="000000"/>
          <w:sz w:val="28"/>
        </w:rPr>
        <w:t>仪器科学与技术</w:t>
      </w:r>
      <w:r w:rsidR="009738EA">
        <w:rPr>
          <w:rFonts w:ascii="Times New Roman" w:eastAsia="仿宋" w:hAnsi="Times New Roman" w:cs="Times New Roman" w:hint="eastAsia"/>
          <w:color w:val="000000"/>
          <w:sz w:val="28"/>
        </w:rPr>
        <w:t>。</w:t>
      </w:r>
    </w:p>
    <w:p w:rsidR="00D20A17" w:rsidRPr="00DC03AA" w:rsidRDefault="00D20A17" w:rsidP="00FA62FC">
      <w:pPr>
        <w:widowControl/>
        <w:spacing w:beforeLines="50" w:before="156"/>
        <w:jc w:val="left"/>
        <w:rPr>
          <w:rFonts w:ascii="微软雅黑" w:eastAsia="微软雅黑" w:hAnsi="微软雅黑" w:cs="宋体"/>
          <w:b/>
          <w:bCs/>
          <w:color w:val="000000"/>
          <w:kern w:val="0"/>
          <w:sz w:val="27"/>
        </w:rPr>
      </w:pPr>
      <w:r w:rsidRPr="00DC03AA">
        <w:rPr>
          <w:rFonts w:ascii="微软雅黑" w:eastAsia="微软雅黑" w:hAnsi="微软雅黑" w:cs="宋体" w:hint="eastAsia"/>
          <w:b/>
          <w:bCs/>
          <w:color w:val="000000"/>
          <w:kern w:val="0"/>
          <w:sz w:val="27"/>
        </w:rPr>
        <w:t>二、</w:t>
      </w:r>
      <w:r w:rsidR="0058187E" w:rsidRPr="00DC03AA">
        <w:rPr>
          <w:rFonts w:ascii="微软雅黑" w:eastAsia="微软雅黑" w:hAnsi="微软雅黑" w:cs="宋体" w:hint="eastAsia"/>
          <w:b/>
          <w:bCs/>
          <w:color w:val="000000"/>
          <w:kern w:val="0"/>
          <w:sz w:val="27"/>
        </w:rPr>
        <w:t>应聘</w:t>
      </w:r>
      <w:r w:rsidR="007302F1" w:rsidRPr="00DC03AA">
        <w:rPr>
          <w:rFonts w:ascii="微软雅黑" w:eastAsia="微软雅黑" w:hAnsi="微软雅黑" w:cs="宋体" w:hint="eastAsia"/>
          <w:b/>
          <w:bCs/>
          <w:color w:val="000000"/>
          <w:kern w:val="0"/>
          <w:sz w:val="27"/>
        </w:rPr>
        <w:t>基本</w:t>
      </w:r>
      <w:r w:rsidRPr="00DC03AA">
        <w:rPr>
          <w:rFonts w:ascii="微软雅黑" w:eastAsia="微软雅黑" w:hAnsi="微软雅黑" w:cs="宋体" w:hint="eastAsia"/>
          <w:b/>
          <w:bCs/>
          <w:color w:val="000000"/>
          <w:kern w:val="0"/>
          <w:sz w:val="27"/>
        </w:rPr>
        <w:t>条件</w:t>
      </w:r>
    </w:p>
    <w:p w:rsidR="00D20A17" w:rsidRPr="003913E9" w:rsidRDefault="00673DBA" w:rsidP="003913E9">
      <w:pPr>
        <w:ind w:firstLineChars="200" w:firstLine="560"/>
        <w:jc w:val="left"/>
        <w:rPr>
          <w:rFonts w:ascii="Times New Roman" w:eastAsia="仿宋" w:hAnsi="Times New Roman" w:cs="Times New Roman"/>
          <w:color w:val="000000"/>
          <w:sz w:val="28"/>
        </w:rPr>
      </w:pPr>
      <w:r w:rsidRPr="00574B98">
        <w:rPr>
          <w:rFonts w:ascii="Times New Roman" w:eastAsia="仿宋" w:hAnsi="Times New Roman" w:cs="Times New Roman" w:hint="eastAsia"/>
          <w:color w:val="000000"/>
          <w:sz w:val="28"/>
        </w:rPr>
        <w:t>应聘者应为</w:t>
      </w:r>
      <w:r w:rsidR="001C3338" w:rsidRPr="00574B98">
        <w:rPr>
          <w:rFonts w:ascii="Times New Roman" w:eastAsia="仿宋" w:hAnsi="Times New Roman" w:cs="Times New Roman" w:hint="eastAsia"/>
          <w:color w:val="000000"/>
          <w:sz w:val="28"/>
        </w:rPr>
        <w:t>2019</w:t>
      </w:r>
      <w:r w:rsidR="001C3338" w:rsidRPr="00574B98">
        <w:rPr>
          <w:rFonts w:ascii="Times New Roman" w:eastAsia="仿宋" w:hAnsi="Times New Roman" w:cs="Times New Roman" w:hint="eastAsia"/>
          <w:color w:val="000000"/>
          <w:sz w:val="28"/>
        </w:rPr>
        <w:t>年毕业的</w:t>
      </w:r>
      <w:r w:rsidR="00993162" w:rsidRPr="00574B98">
        <w:rPr>
          <w:rFonts w:ascii="Times New Roman" w:eastAsia="仿宋" w:hAnsi="Times New Roman" w:cs="Times New Roman" w:hint="eastAsia"/>
          <w:color w:val="000000"/>
          <w:sz w:val="28"/>
        </w:rPr>
        <w:t>博士生</w:t>
      </w:r>
      <w:r w:rsidR="001C3338" w:rsidRPr="00574B98">
        <w:rPr>
          <w:rFonts w:ascii="Times New Roman" w:eastAsia="仿宋" w:hAnsi="Times New Roman" w:cs="Times New Roman" w:hint="eastAsia"/>
          <w:color w:val="000000"/>
          <w:sz w:val="28"/>
        </w:rPr>
        <w:t>或</w:t>
      </w:r>
      <w:r w:rsidR="00993162" w:rsidRPr="00574B98">
        <w:rPr>
          <w:rFonts w:ascii="Times New Roman" w:eastAsia="仿宋" w:hAnsi="Times New Roman" w:cs="Times New Roman" w:hint="eastAsia"/>
          <w:color w:val="000000"/>
          <w:sz w:val="28"/>
        </w:rPr>
        <w:t>出站博士</w:t>
      </w:r>
      <w:r w:rsidR="00D20A17" w:rsidRPr="00574B98">
        <w:rPr>
          <w:rFonts w:ascii="Times New Roman" w:eastAsia="仿宋" w:hAnsi="Times New Roman" w:cs="Times New Roman" w:hint="eastAsia"/>
          <w:color w:val="000000"/>
          <w:sz w:val="28"/>
        </w:rPr>
        <w:t>后</w:t>
      </w:r>
      <w:r w:rsidR="00D20A17" w:rsidRPr="003913E9">
        <w:rPr>
          <w:rFonts w:ascii="Times New Roman" w:eastAsia="仿宋" w:hAnsi="Times New Roman" w:cs="Times New Roman" w:hint="eastAsia"/>
          <w:color w:val="000000"/>
          <w:sz w:val="28"/>
        </w:rPr>
        <w:t>，</w:t>
      </w:r>
      <w:r w:rsidR="00BB1122">
        <w:rPr>
          <w:rFonts w:ascii="Times New Roman" w:eastAsia="仿宋" w:hAnsi="Times New Roman" w:cs="Times New Roman" w:hint="eastAsia"/>
          <w:color w:val="000000"/>
          <w:sz w:val="28"/>
        </w:rPr>
        <w:t>海外</w:t>
      </w:r>
      <w:r w:rsidR="00224722">
        <w:rPr>
          <w:rFonts w:ascii="Times New Roman" w:eastAsia="仿宋" w:hAnsi="Times New Roman" w:cs="Times New Roman" w:hint="eastAsia"/>
          <w:color w:val="000000"/>
          <w:sz w:val="28"/>
        </w:rPr>
        <w:t>院校</w:t>
      </w:r>
      <w:r w:rsidR="00BB1122">
        <w:rPr>
          <w:rFonts w:ascii="Times New Roman" w:eastAsia="仿宋" w:hAnsi="Times New Roman" w:cs="Times New Roman" w:hint="eastAsia"/>
          <w:color w:val="000000"/>
          <w:sz w:val="28"/>
        </w:rPr>
        <w:t>毕业</w:t>
      </w:r>
      <w:r w:rsidR="00793FCD">
        <w:rPr>
          <w:rFonts w:ascii="Times New Roman" w:eastAsia="仿宋" w:hAnsi="Times New Roman" w:cs="Times New Roman" w:hint="eastAsia"/>
          <w:color w:val="000000"/>
          <w:sz w:val="28"/>
        </w:rPr>
        <w:t>博士</w:t>
      </w:r>
      <w:r w:rsidR="00BB1122">
        <w:rPr>
          <w:rFonts w:ascii="Times New Roman" w:eastAsia="仿宋" w:hAnsi="Times New Roman" w:cs="Times New Roman" w:hint="eastAsia"/>
          <w:color w:val="000000"/>
          <w:sz w:val="28"/>
        </w:rPr>
        <w:t>需取得教育部学位认证</w:t>
      </w:r>
      <w:r w:rsidR="00E34EF7">
        <w:rPr>
          <w:rFonts w:ascii="Times New Roman" w:eastAsia="仿宋" w:hAnsi="Times New Roman" w:cs="Times New Roman" w:hint="eastAsia"/>
          <w:color w:val="000000"/>
          <w:sz w:val="28"/>
        </w:rPr>
        <w:t>，同时</w:t>
      </w:r>
      <w:r w:rsidR="00D20A17" w:rsidRPr="003913E9">
        <w:rPr>
          <w:rFonts w:ascii="Times New Roman" w:eastAsia="仿宋" w:hAnsi="Times New Roman" w:cs="Times New Roman" w:hint="eastAsia"/>
          <w:color w:val="000000"/>
          <w:sz w:val="28"/>
        </w:rPr>
        <w:t>要求：</w:t>
      </w:r>
    </w:p>
    <w:p w:rsidR="00BB1122" w:rsidRDefault="00D20A17" w:rsidP="003913E9">
      <w:pPr>
        <w:ind w:firstLineChars="200" w:firstLine="560"/>
        <w:jc w:val="left"/>
        <w:rPr>
          <w:rFonts w:ascii="Times New Roman" w:eastAsia="仿宋" w:hAnsi="Times New Roman" w:cs="Times New Roman"/>
          <w:color w:val="000000"/>
          <w:sz w:val="28"/>
        </w:rPr>
      </w:pPr>
      <w:r w:rsidRPr="003913E9">
        <w:rPr>
          <w:rFonts w:ascii="Times New Roman" w:eastAsia="仿宋" w:hAnsi="Times New Roman" w:cs="Times New Roman" w:hint="eastAsia"/>
          <w:color w:val="000000"/>
          <w:sz w:val="28"/>
        </w:rPr>
        <w:t>1</w:t>
      </w:r>
      <w:r w:rsidRPr="003913E9">
        <w:rPr>
          <w:rFonts w:ascii="Times New Roman" w:eastAsia="仿宋" w:hAnsi="Times New Roman" w:cs="Times New Roman" w:hint="eastAsia"/>
          <w:color w:val="000000"/>
          <w:sz w:val="28"/>
        </w:rPr>
        <w:t>、</w:t>
      </w:r>
      <w:r w:rsidR="00BB1122" w:rsidRPr="003913E9">
        <w:rPr>
          <w:rFonts w:ascii="Times New Roman" w:eastAsia="仿宋" w:hAnsi="Times New Roman" w:cs="Times New Roman" w:hint="eastAsia"/>
          <w:color w:val="000000"/>
          <w:sz w:val="28"/>
        </w:rPr>
        <w:t>身体健康</w:t>
      </w:r>
      <w:r w:rsidR="00BB1122">
        <w:rPr>
          <w:rFonts w:ascii="Times New Roman" w:eastAsia="仿宋" w:hAnsi="Times New Roman" w:cs="Times New Roman" w:hint="eastAsia"/>
          <w:color w:val="000000"/>
          <w:sz w:val="28"/>
        </w:rPr>
        <w:t>，具有良好的学术道德；</w:t>
      </w:r>
    </w:p>
    <w:p w:rsidR="0032227F" w:rsidRPr="0032227F" w:rsidRDefault="00BB1122" w:rsidP="0032227F">
      <w:pPr>
        <w:ind w:firstLineChars="200" w:firstLine="560"/>
        <w:jc w:val="left"/>
        <w:rPr>
          <w:rFonts w:ascii="Times New Roman" w:eastAsia="仿宋" w:hAnsi="Times New Roman" w:cs="Times New Roman"/>
          <w:color w:val="000000"/>
          <w:sz w:val="28"/>
        </w:rPr>
      </w:pPr>
      <w:r>
        <w:rPr>
          <w:rFonts w:ascii="Times New Roman" w:eastAsia="仿宋" w:hAnsi="Times New Roman" w:cs="Times New Roman" w:hint="eastAsia"/>
          <w:color w:val="000000"/>
          <w:sz w:val="28"/>
        </w:rPr>
        <w:t>2</w:t>
      </w:r>
      <w:r>
        <w:rPr>
          <w:rFonts w:ascii="Times New Roman" w:eastAsia="仿宋" w:hAnsi="Times New Roman" w:cs="Times New Roman" w:hint="eastAsia"/>
          <w:color w:val="000000"/>
          <w:sz w:val="28"/>
        </w:rPr>
        <w:t>、</w:t>
      </w:r>
      <w:r w:rsidR="00D20A17" w:rsidRPr="003913E9">
        <w:rPr>
          <w:rFonts w:ascii="Times New Roman" w:eastAsia="仿宋" w:hAnsi="Times New Roman" w:cs="Times New Roman" w:hint="eastAsia"/>
          <w:color w:val="000000"/>
          <w:sz w:val="28"/>
        </w:rPr>
        <w:t>在校各科成绩</w:t>
      </w:r>
      <w:r w:rsidR="00246A97">
        <w:rPr>
          <w:rFonts w:ascii="Times New Roman" w:eastAsia="仿宋" w:hAnsi="Times New Roman" w:cs="Times New Roman" w:hint="eastAsia"/>
          <w:color w:val="000000"/>
          <w:sz w:val="28"/>
        </w:rPr>
        <w:t>优良，具备较强的外语听说读写能力</w:t>
      </w:r>
      <w:r w:rsidR="0032227F">
        <w:rPr>
          <w:rFonts w:ascii="Times New Roman" w:eastAsia="仿宋" w:hAnsi="Times New Roman" w:cs="Times New Roman" w:hint="eastAsia"/>
          <w:color w:val="000000"/>
          <w:sz w:val="28"/>
        </w:rPr>
        <w:t>；</w:t>
      </w:r>
      <w:r w:rsidR="00E0416D" w:rsidRPr="0032227F">
        <w:rPr>
          <w:rFonts w:ascii="Times New Roman" w:eastAsia="仿宋" w:hAnsi="Times New Roman" w:cs="Times New Roman"/>
          <w:color w:val="000000"/>
          <w:sz w:val="28"/>
        </w:rPr>
        <w:t xml:space="preserve"> </w:t>
      </w:r>
    </w:p>
    <w:p w:rsidR="00D20A17" w:rsidRDefault="00D20A17" w:rsidP="003913E9">
      <w:pPr>
        <w:ind w:firstLineChars="200" w:firstLine="560"/>
        <w:jc w:val="left"/>
        <w:rPr>
          <w:rFonts w:ascii="Times New Roman" w:eastAsia="仿宋" w:hAnsi="Times New Roman" w:cs="Times New Roman"/>
          <w:color w:val="000000"/>
          <w:sz w:val="28"/>
        </w:rPr>
      </w:pPr>
      <w:r w:rsidRPr="003913E9">
        <w:rPr>
          <w:rFonts w:ascii="Times New Roman" w:eastAsia="仿宋" w:hAnsi="Times New Roman" w:cs="Times New Roman" w:hint="eastAsia"/>
          <w:color w:val="000000"/>
          <w:sz w:val="28"/>
        </w:rPr>
        <w:t>3</w:t>
      </w:r>
      <w:r w:rsidRPr="003913E9">
        <w:rPr>
          <w:rFonts w:ascii="Times New Roman" w:eastAsia="仿宋" w:hAnsi="Times New Roman" w:cs="Times New Roman" w:hint="eastAsia"/>
          <w:color w:val="000000"/>
          <w:sz w:val="28"/>
        </w:rPr>
        <w:t>、推免生、硕博连读生优先。</w:t>
      </w:r>
    </w:p>
    <w:p w:rsidR="00D450A0" w:rsidRPr="00DC03AA" w:rsidRDefault="00D450A0" w:rsidP="00FA62FC">
      <w:pPr>
        <w:widowControl/>
        <w:spacing w:beforeLines="50" w:before="156"/>
        <w:jc w:val="left"/>
        <w:rPr>
          <w:rFonts w:ascii="微软雅黑" w:eastAsia="微软雅黑" w:hAnsi="微软雅黑" w:cs="宋体"/>
          <w:b/>
          <w:bCs/>
          <w:color w:val="000000"/>
          <w:kern w:val="0"/>
          <w:sz w:val="27"/>
        </w:rPr>
      </w:pPr>
      <w:r w:rsidRPr="00DC03AA">
        <w:rPr>
          <w:rFonts w:ascii="微软雅黑" w:eastAsia="微软雅黑" w:hAnsi="微软雅黑" w:cs="宋体" w:hint="eastAsia"/>
          <w:b/>
          <w:bCs/>
          <w:color w:val="000000"/>
          <w:kern w:val="0"/>
          <w:sz w:val="27"/>
        </w:rPr>
        <w:t>三、</w:t>
      </w:r>
      <w:r w:rsidR="00F26F14">
        <w:rPr>
          <w:rFonts w:ascii="微软雅黑" w:eastAsia="微软雅黑" w:hAnsi="微软雅黑" w:cs="宋体" w:hint="eastAsia"/>
          <w:b/>
          <w:bCs/>
          <w:color w:val="000000"/>
          <w:kern w:val="0"/>
          <w:sz w:val="27"/>
        </w:rPr>
        <w:t>薪酬</w:t>
      </w:r>
      <w:r w:rsidRPr="00DC03AA">
        <w:rPr>
          <w:rFonts w:ascii="微软雅黑" w:eastAsia="微软雅黑" w:hAnsi="微软雅黑" w:cs="宋体" w:hint="eastAsia"/>
          <w:b/>
          <w:bCs/>
          <w:color w:val="000000"/>
          <w:kern w:val="0"/>
          <w:sz w:val="27"/>
        </w:rPr>
        <w:t>待遇</w:t>
      </w:r>
    </w:p>
    <w:p w:rsidR="00D450A0" w:rsidRPr="003913E9" w:rsidRDefault="00D450A0" w:rsidP="003913E9">
      <w:pPr>
        <w:ind w:firstLineChars="200" w:firstLine="560"/>
        <w:jc w:val="left"/>
        <w:rPr>
          <w:rFonts w:ascii="Times New Roman" w:eastAsia="仿宋" w:hAnsi="Times New Roman" w:cs="Times New Roman"/>
          <w:color w:val="000000"/>
          <w:sz w:val="28"/>
        </w:rPr>
      </w:pPr>
      <w:r w:rsidRPr="003913E9">
        <w:rPr>
          <w:rFonts w:ascii="Times New Roman" w:eastAsia="仿宋" w:hAnsi="Times New Roman" w:cs="Times New Roman" w:hint="eastAsia"/>
          <w:color w:val="000000"/>
          <w:sz w:val="28"/>
        </w:rPr>
        <w:t>1</w:t>
      </w:r>
      <w:r w:rsidR="00FC0E1E">
        <w:rPr>
          <w:rFonts w:ascii="Times New Roman" w:eastAsia="仿宋" w:hAnsi="Times New Roman" w:cs="Times New Roman" w:hint="eastAsia"/>
          <w:color w:val="000000"/>
          <w:sz w:val="28"/>
        </w:rPr>
        <w:t>．</w:t>
      </w:r>
      <w:r w:rsidRPr="003913E9">
        <w:rPr>
          <w:rFonts w:ascii="Times New Roman" w:eastAsia="仿宋" w:hAnsi="Times New Roman" w:cs="Times New Roman" w:hint="eastAsia"/>
          <w:color w:val="000000"/>
          <w:sz w:val="28"/>
        </w:rPr>
        <w:t>工资收入</w:t>
      </w:r>
      <w:r w:rsidR="00920934">
        <w:rPr>
          <w:rFonts w:ascii="Times New Roman" w:eastAsia="仿宋" w:hAnsi="Times New Roman" w:cs="Times New Roman" w:hint="eastAsia"/>
          <w:color w:val="000000"/>
          <w:sz w:val="28"/>
        </w:rPr>
        <w:t>——</w:t>
      </w:r>
      <w:r w:rsidR="00AA72B0">
        <w:rPr>
          <w:rFonts w:ascii="Times New Roman" w:eastAsia="仿宋" w:hAnsi="Times New Roman" w:cs="Times New Roman" w:hint="eastAsia"/>
          <w:color w:val="000000"/>
          <w:sz w:val="28"/>
        </w:rPr>
        <w:t>年薪</w:t>
      </w:r>
      <w:r w:rsidR="008E02F3" w:rsidRPr="003913E9">
        <w:rPr>
          <w:rFonts w:ascii="Times New Roman" w:eastAsia="仿宋" w:hAnsi="Times New Roman" w:cs="Times New Roman" w:hint="eastAsia"/>
          <w:color w:val="000000"/>
          <w:sz w:val="28"/>
        </w:rPr>
        <w:t>税前</w:t>
      </w:r>
      <w:r w:rsidRPr="003913E9">
        <w:rPr>
          <w:rFonts w:ascii="Times New Roman" w:eastAsia="仿宋" w:hAnsi="Times New Roman" w:cs="Times New Roman" w:hint="eastAsia"/>
          <w:color w:val="000000"/>
          <w:sz w:val="28"/>
        </w:rPr>
        <w:t>不低于</w:t>
      </w:r>
      <w:r w:rsidR="007D0315">
        <w:rPr>
          <w:rFonts w:ascii="Times New Roman" w:eastAsia="仿宋" w:hAnsi="Times New Roman" w:cs="Times New Roman" w:hint="eastAsia"/>
          <w:color w:val="000000"/>
          <w:sz w:val="28"/>
        </w:rPr>
        <w:t>20</w:t>
      </w:r>
      <w:r w:rsidR="007D0315">
        <w:rPr>
          <w:rFonts w:ascii="Times New Roman" w:eastAsia="仿宋" w:hAnsi="Times New Roman" w:cs="Times New Roman" w:hint="eastAsia"/>
          <w:color w:val="000000"/>
          <w:sz w:val="28"/>
        </w:rPr>
        <w:t>万元</w:t>
      </w:r>
      <w:r w:rsidRPr="003913E9">
        <w:rPr>
          <w:rFonts w:ascii="Times New Roman" w:eastAsia="仿宋" w:hAnsi="Times New Roman" w:cs="Times New Roman" w:hint="eastAsia"/>
          <w:color w:val="000000"/>
          <w:sz w:val="28"/>
        </w:rPr>
        <w:t>，对有良好科研经历及成果的优秀博士毕业生或</w:t>
      </w:r>
      <w:r w:rsidR="00726D32">
        <w:rPr>
          <w:rFonts w:ascii="Times New Roman" w:eastAsia="仿宋" w:hAnsi="Times New Roman" w:cs="Times New Roman" w:hint="eastAsia"/>
          <w:color w:val="000000"/>
          <w:sz w:val="28"/>
        </w:rPr>
        <w:t>出站</w:t>
      </w:r>
      <w:r w:rsidRPr="003913E9">
        <w:rPr>
          <w:rFonts w:ascii="Times New Roman" w:eastAsia="仿宋" w:hAnsi="Times New Roman" w:cs="Times New Roman" w:hint="eastAsia"/>
          <w:color w:val="000000"/>
          <w:sz w:val="28"/>
        </w:rPr>
        <w:t>博士后</w:t>
      </w:r>
      <w:r w:rsidR="00F93D55">
        <w:rPr>
          <w:rFonts w:ascii="Times New Roman" w:eastAsia="仿宋" w:hAnsi="Times New Roman" w:cs="Times New Roman" w:hint="eastAsia"/>
          <w:color w:val="000000"/>
          <w:sz w:val="28"/>
        </w:rPr>
        <w:t>年薪面议</w:t>
      </w:r>
      <w:r w:rsidRPr="003913E9">
        <w:rPr>
          <w:rFonts w:ascii="Times New Roman" w:eastAsia="仿宋" w:hAnsi="Times New Roman" w:cs="Times New Roman" w:hint="eastAsia"/>
          <w:color w:val="000000"/>
          <w:sz w:val="28"/>
        </w:rPr>
        <w:t>。</w:t>
      </w:r>
    </w:p>
    <w:p w:rsidR="00D450A0" w:rsidRPr="003913E9" w:rsidRDefault="00D450A0" w:rsidP="003913E9">
      <w:pPr>
        <w:ind w:firstLineChars="200" w:firstLine="560"/>
        <w:jc w:val="left"/>
        <w:rPr>
          <w:rFonts w:ascii="Times New Roman" w:eastAsia="仿宋" w:hAnsi="Times New Roman" w:cs="Times New Roman"/>
          <w:color w:val="000000"/>
          <w:sz w:val="28"/>
        </w:rPr>
      </w:pPr>
      <w:r w:rsidRPr="003913E9">
        <w:rPr>
          <w:rFonts w:ascii="Times New Roman" w:eastAsia="仿宋" w:hAnsi="Times New Roman" w:cs="Times New Roman" w:hint="eastAsia"/>
          <w:color w:val="000000"/>
          <w:sz w:val="28"/>
        </w:rPr>
        <w:t>2</w:t>
      </w:r>
      <w:r w:rsidRPr="003913E9">
        <w:rPr>
          <w:rFonts w:ascii="Times New Roman" w:eastAsia="仿宋" w:hAnsi="Times New Roman" w:cs="Times New Roman" w:hint="eastAsia"/>
          <w:color w:val="000000"/>
          <w:sz w:val="28"/>
        </w:rPr>
        <w:t>．保险</w:t>
      </w:r>
      <w:r w:rsidR="00920934">
        <w:rPr>
          <w:rFonts w:ascii="Times New Roman" w:eastAsia="仿宋" w:hAnsi="Times New Roman" w:cs="Times New Roman" w:hint="eastAsia"/>
          <w:color w:val="000000"/>
          <w:sz w:val="28"/>
        </w:rPr>
        <w:t>——</w:t>
      </w:r>
      <w:r w:rsidRPr="003913E9">
        <w:rPr>
          <w:rFonts w:ascii="Times New Roman" w:eastAsia="仿宋" w:hAnsi="Times New Roman" w:cs="Times New Roman" w:hint="eastAsia"/>
          <w:color w:val="000000"/>
          <w:sz w:val="28"/>
        </w:rPr>
        <w:t>办理国家规定的各项保险及住房公积金。</w:t>
      </w:r>
    </w:p>
    <w:p w:rsidR="00D450A0" w:rsidRPr="003913E9" w:rsidRDefault="00D450A0" w:rsidP="003913E9">
      <w:pPr>
        <w:ind w:firstLineChars="200" w:firstLine="560"/>
        <w:jc w:val="left"/>
        <w:rPr>
          <w:rFonts w:ascii="Times New Roman" w:eastAsia="仿宋" w:hAnsi="Times New Roman" w:cs="Times New Roman"/>
          <w:color w:val="000000"/>
          <w:sz w:val="28"/>
        </w:rPr>
      </w:pPr>
      <w:r w:rsidRPr="003913E9">
        <w:rPr>
          <w:rFonts w:ascii="Times New Roman" w:eastAsia="仿宋" w:hAnsi="Times New Roman" w:cs="Times New Roman"/>
          <w:color w:val="000000"/>
          <w:sz w:val="28"/>
        </w:rPr>
        <w:t>3</w:t>
      </w:r>
      <w:r w:rsidRPr="003913E9">
        <w:rPr>
          <w:rFonts w:ascii="Times New Roman" w:eastAsia="仿宋" w:hAnsi="Times New Roman" w:cs="Times New Roman" w:hint="eastAsia"/>
          <w:color w:val="000000"/>
          <w:sz w:val="28"/>
        </w:rPr>
        <w:t>．在职培训</w:t>
      </w:r>
      <w:r w:rsidR="00920934">
        <w:rPr>
          <w:rFonts w:ascii="Times New Roman" w:eastAsia="仿宋" w:hAnsi="Times New Roman" w:cs="Times New Roman" w:hint="eastAsia"/>
          <w:color w:val="000000"/>
          <w:sz w:val="28"/>
        </w:rPr>
        <w:t>——</w:t>
      </w:r>
      <w:r w:rsidRPr="003913E9">
        <w:rPr>
          <w:rFonts w:ascii="Times New Roman" w:eastAsia="仿宋" w:hAnsi="Times New Roman" w:cs="Times New Roman" w:hint="eastAsia"/>
          <w:color w:val="000000"/>
          <w:sz w:val="28"/>
        </w:rPr>
        <w:t>提供有关专业与技术能力的</w:t>
      </w:r>
      <w:r w:rsidR="00B253F0" w:rsidRPr="003913E9">
        <w:rPr>
          <w:rFonts w:ascii="Times New Roman" w:eastAsia="仿宋" w:hAnsi="Times New Roman" w:cs="Times New Roman" w:hint="eastAsia"/>
          <w:color w:val="000000"/>
          <w:sz w:val="28"/>
        </w:rPr>
        <w:t>多种培训</w:t>
      </w:r>
      <w:r w:rsidRPr="003913E9">
        <w:rPr>
          <w:rFonts w:ascii="Times New Roman" w:eastAsia="仿宋" w:hAnsi="Times New Roman" w:cs="Times New Roman" w:hint="eastAsia"/>
          <w:color w:val="000000"/>
          <w:sz w:val="28"/>
        </w:rPr>
        <w:t>机会。</w:t>
      </w:r>
    </w:p>
    <w:p w:rsidR="00D450A0" w:rsidRPr="003913E9" w:rsidRDefault="00D450A0" w:rsidP="003913E9">
      <w:pPr>
        <w:ind w:firstLineChars="200" w:firstLine="560"/>
        <w:jc w:val="left"/>
        <w:rPr>
          <w:rFonts w:ascii="Times New Roman" w:eastAsia="仿宋" w:hAnsi="Times New Roman" w:cs="Times New Roman"/>
          <w:color w:val="000000"/>
          <w:sz w:val="28"/>
        </w:rPr>
      </w:pPr>
      <w:r w:rsidRPr="003913E9">
        <w:rPr>
          <w:rFonts w:ascii="Times New Roman" w:eastAsia="仿宋" w:hAnsi="Times New Roman" w:cs="Times New Roman"/>
          <w:color w:val="000000"/>
          <w:sz w:val="28"/>
        </w:rPr>
        <w:t>4</w:t>
      </w:r>
      <w:r w:rsidRPr="003913E9">
        <w:rPr>
          <w:rFonts w:ascii="Times New Roman" w:eastAsia="仿宋" w:hAnsi="Times New Roman" w:cs="Times New Roman" w:hint="eastAsia"/>
          <w:color w:val="000000"/>
          <w:sz w:val="28"/>
        </w:rPr>
        <w:t>．</w:t>
      </w:r>
      <w:r w:rsidR="00A7570F" w:rsidRPr="003913E9">
        <w:rPr>
          <w:rFonts w:ascii="Times New Roman" w:eastAsia="仿宋" w:hAnsi="Times New Roman" w:cs="Times New Roman" w:hint="eastAsia"/>
          <w:color w:val="000000"/>
          <w:sz w:val="28"/>
        </w:rPr>
        <w:t>带薪</w:t>
      </w:r>
      <w:r w:rsidR="00223F07" w:rsidRPr="003913E9">
        <w:rPr>
          <w:rFonts w:ascii="Times New Roman" w:eastAsia="仿宋" w:hAnsi="Times New Roman" w:cs="Times New Roman" w:hint="eastAsia"/>
          <w:color w:val="000000"/>
          <w:sz w:val="28"/>
        </w:rPr>
        <w:t>休假</w:t>
      </w:r>
      <w:r w:rsidR="00920934">
        <w:rPr>
          <w:rFonts w:ascii="Times New Roman" w:eastAsia="仿宋" w:hAnsi="Times New Roman" w:cs="Times New Roman" w:hint="eastAsia"/>
          <w:color w:val="000000"/>
          <w:sz w:val="28"/>
        </w:rPr>
        <w:t>——</w:t>
      </w:r>
      <w:r w:rsidRPr="003913E9">
        <w:rPr>
          <w:rFonts w:ascii="Times New Roman" w:eastAsia="仿宋" w:hAnsi="Times New Roman" w:cs="Times New Roman" w:hint="eastAsia"/>
          <w:color w:val="000000"/>
          <w:sz w:val="28"/>
        </w:rPr>
        <w:t>享受国家规定的各类假期。</w:t>
      </w:r>
    </w:p>
    <w:p w:rsidR="00F7788E" w:rsidRDefault="00AE6126" w:rsidP="003913E9">
      <w:pPr>
        <w:ind w:firstLineChars="200" w:firstLine="560"/>
        <w:jc w:val="left"/>
        <w:rPr>
          <w:rFonts w:ascii="Times New Roman" w:eastAsia="仿宋" w:hAnsi="Times New Roman" w:cs="Times New Roman"/>
          <w:color w:val="000000"/>
          <w:sz w:val="28"/>
        </w:rPr>
      </w:pPr>
      <w:r w:rsidRPr="003913E9">
        <w:rPr>
          <w:rFonts w:ascii="Times New Roman" w:eastAsia="仿宋" w:hAnsi="Times New Roman" w:cs="Times New Roman" w:hint="eastAsia"/>
          <w:color w:val="000000"/>
          <w:sz w:val="28"/>
        </w:rPr>
        <w:t>5</w:t>
      </w:r>
      <w:r w:rsidRPr="003913E9">
        <w:rPr>
          <w:rFonts w:ascii="Times New Roman" w:eastAsia="仿宋" w:hAnsi="Times New Roman" w:cs="Times New Roman" w:hint="eastAsia"/>
          <w:color w:val="000000"/>
          <w:sz w:val="28"/>
        </w:rPr>
        <w:t>．</w:t>
      </w:r>
      <w:r w:rsidR="00A7570F" w:rsidRPr="003913E9">
        <w:rPr>
          <w:rFonts w:ascii="Times New Roman" w:eastAsia="仿宋" w:hAnsi="Times New Roman" w:cs="Times New Roman" w:hint="eastAsia"/>
          <w:color w:val="000000"/>
          <w:sz w:val="28"/>
        </w:rPr>
        <w:t>安家</w:t>
      </w:r>
      <w:r w:rsidR="00D450A0" w:rsidRPr="003913E9">
        <w:rPr>
          <w:rFonts w:ascii="Times New Roman" w:eastAsia="仿宋" w:hAnsi="Times New Roman" w:cs="Times New Roman" w:hint="eastAsia"/>
          <w:color w:val="000000"/>
          <w:sz w:val="28"/>
        </w:rPr>
        <w:t>补贴</w:t>
      </w:r>
      <w:r w:rsidR="00920934">
        <w:rPr>
          <w:rFonts w:ascii="Times New Roman" w:eastAsia="仿宋" w:hAnsi="Times New Roman" w:cs="Times New Roman" w:hint="eastAsia"/>
          <w:color w:val="000000"/>
          <w:sz w:val="28"/>
        </w:rPr>
        <w:t>——</w:t>
      </w:r>
      <w:r w:rsidR="008E02F3">
        <w:rPr>
          <w:rFonts w:ascii="Times New Roman" w:eastAsia="仿宋" w:hAnsi="Times New Roman" w:cs="Times New Roman" w:hint="eastAsia"/>
          <w:color w:val="000000"/>
          <w:sz w:val="28"/>
        </w:rPr>
        <w:t>根据</w:t>
      </w:r>
      <w:r w:rsidR="00796553" w:rsidRPr="003913E9">
        <w:rPr>
          <w:rFonts w:ascii="Times New Roman" w:eastAsia="仿宋" w:hAnsi="Times New Roman" w:cs="Times New Roman" w:hint="eastAsia"/>
          <w:color w:val="000000"/>
          <w:sz w:val="28"/>
        </w:rPr>
        <w:t>佛山市</w:t>
      </w:r>
      <w:r w:rsidR="00CD6DB7">
        <w:rPr>
          <w:rFonts w:ascii="Times New Roman" w:eastAsia="仿宋" w:hAnsi="Times New Roman" w:cs="Times New Roman" w:hint="eastAsia"/>
          <w:color w:val="000000"/>
          <w:sz w:val="28"/>
        </w:rPr>
        <w:t>及南海区</w:t>
      </w:r>
      <w:r w:rsidR="00744F83" w:rsidRPr="003913E9">
        <w:rPr>
          <w:rFonts w:ascii="Times New Roman" w:eastAsia="仿宋" w:hAnsi="Times New Roman" w:cs="Times New Roman" w:hint="eastAsia"/>
          <w:color w:val="000000"/>
          <w:sz w:val="28"/>
        </w:rPr>
        <w:t>人才引进</w:t>
      </w:r>
      <w:r w:rsidR="008E02F3">
        <w:rPr>
          <w:rFonts w:ascii="Times New Roman" w:eastAsia="仿宋" w:hAnsi="Times New Roman" w:cs="Times New Roman" w:hint="eastAsia"/>
          <w:color w:val="000000"/>
          <w:sz w:val="28"/>
        </w:rPr>
        <w:t>政策，</w:t>
      </w:r>
      <w:r w:rsidR="008E02F3" w:rsidRPr="00CD7CFA">
        <w:rPr>
          <w:rFonts w:ascii="Times New Roman" w:eastAsia="仿宋" w:hAnsi="Times New Roman" w:cs="Times New Roman" w:hint="eastAsia"/>
          <w:color w:val="000000"/>
          <w:sz w:val="28"/>
        </w:rPr>
        <w:t>博士</w:t>
      </w:r>
      <w:r w:rsidR="00CD6DB7">
        <w:rPr>
          <w:rFonts w:ascii="Times New Roman" w:eastAsia="仿宋" w:hAnsi="Times New Roman" w:cs="Times New Roman" w:hint="eastAsia"/>
          <w:color w:val="000000"/>
          <w:sz w:val="28"/>
        </w:rPr>
        <w:t>安家补贴不低于</w:t>
      </w:r>
      <w:r w:rsidR="00CD6DB7">
        <w:rPr>
          <w:rFonts w:ascii="Times New Roman" w:eastAsia="仿宋" w:hAnsi="Times New Roman" w:cs="Times New Roman" w:hint="eastAsia"/>
          <w:color w:val="000000"/>
          <w:sz w:val="28"/>
        </w:rPr>
        <w:t>35</w:t>
      </w:r>
      <w:r w:rsidR="00CD6DB7">
        <w:rPr>
          <w:rFonts w:ascii="Times New Roman" w:eastAsia="仿宋" w:hAnsi="Times New Roman" w:cs="Times New Roman" w:hint="eastAsia"/>
          <w:color w:val="000000"/>
          <w:sz w:val="28"/>
        </w:rPr>
        <w:t>万元，博士后不低于</w:t>
      </w:r>
      <w:r w:rsidR="00CD6DB7">
        <w:rPr>
          <w:rFonts w:ascii="Times New Roman" w:eastAsia="仿宋" w:hAnsi="Times New Roman" w:cs="Times New Roman" w:hint="eastAsia"/>
          <w:color w:val="000000"/>
          <w:sz w:val="28"/>
        </w:rPr>
        <w:t>45</w:t>
      </w:r>
      <w:r w:rsidR="00CD6DB7">
        <w:rPr>
          <w:rFonts w:ascii="Times New Roman" w:eastAsia="仿宋" w:hAnsi="Times New Roman" w:cs="Times New Roman" w:hint="eastAsia"/>
          <w:color w:val="000000"/>
          <w:sz w:val="28"/>
        </w:rPr>
        <w:t>万元，</w:t>
      </w:r>
      <w:r w:rsidR="008E02F3" w:rsidRPr="00CD7CFA">
        <w:rPr>
          <w:rFonts w:ascii="Times New Roman" w:eastAsia="仿宋" w:hAnsi="Times New Roman" w:cs="Times New Roman" w:hint="eastAsia"/>
          <w:color w:val="000000"/>
          <w:sz w:val="28"/>
        </w:rPr>
        <w:t>对国（境）外全职新引</w:t>
      </w:r>
      <w:r w:rsidR="008E02F3" w:rsidRPr="00CD7CFA">
        <w:rPr>
          <w:rFonts w:ascii="Times New Roman" w:eastAsia="仿宋" w:hAnsi="Times New Roman" w:cs="Times New Roman" w:hint="eastAsia"/>
          <w:color w:val="000000"/>
          <w:sz w:val="28"/>
        </w:rPr>
        <w:lastRenderedPageBreak/>
        <w:t>进博士和博士后再给予</w:t>
      </w:r>
      <w:r w:rsidR="008E02F3" w:rsidRPr="00CD7CFA">
        <w:rPr>
          <w:rFonts w:ascii="Times New Roman" w:eastAsia="仿宋" w:hAnsi="Times New Roman" w:cs="Times New Roman" w:hint="eastAsia"/>
          <w:color w:val="000000"/>
          <w:sz w:val="28"/>
        </w:rPr>
        <w:t>10</w:t>
      </w:r>
      <w:r w:rsidR="008E02F3" w:rsidRPr="00CD7CFA">
        <w:rPr>
          <w:rFonts w:ascii="Times New Roman" w:eastAsia="仿宋" w:hAnsi="Times New Roman" w:cs="Times New Roman" w:hint="eastAsia"/>
          <w:color w:val="000000"/>
          <w:sz w:val="28"/>
        </w:rPr>
        <w:t>万元生活补贴</w:t>
      </w:r>
      <w:r w:rsidR="00240621" w:rsidRPr="003913E9">
        <w:rPr>
          <w:rFonts w:ascii="Times New Roman" w:eastAsia="仿宋" w:hAnsi="Times New Roman" w:cs="Times New Roman" w:hint="eastAsia"/>
          <w:color w:val="000000"/>
          <w:sz w:val="28"/>
        </w:rPr>
        <w:t>。</w:t>
      </w:r>
    </w:p>
    <w:p w:rsidR="00506760" w:rsidRDefault="00506760" w:rsidP="00506760">
      <w:pPr>
        <w:ind w:firstLineChars="200" w:firstLine="560"/>
        <w:jc w:val="left"/>
        <w:rPr>
          <w:rFonts w:ascii="Times New Roman" w:eastAsia="仿宋" w:hAnsi="Times New Roman" w:cs="Times New Roman"/>
          <w:color w:val="000000"/>
          <w:sz w:val="28"/>
        </w:rPr>
      </w:pPr>
      <w:r>
        <w:rPr>
          <w:rFonts w:ascii="Times New Roman" w:eastAsia="仿宋" w:hAnsi="Times New Roman" w:cs="Times New Roman" w:hint="eastAsia"/>
          <w:color w:val="000000"/>
          <w:sz w:val="28"/>
        </w:rPr>
        <w:t>6</w:t>
      </w:r>
      <w:r w:rsidRPr="003913E9">
        <w:rPr>
          <w:rFonts w:ascii="Times New Roman" w:eastAsia="仿宋" w:hAnsi="Times New Roman" w:cs="Times New Roman" w:hint="eastAsia"/>
          <w:color w:val="000000"/>
          <w:sz w:val="28"/>
        </w:rPr>
        <w:t>．</w:t>
      </w:r>
      <w:r>
        <w:rPr>
          <w:rFonts w:ascii="Times New Roman" w:eastAsia="仿宋" w:hAnsi="Times New Roman" w:cs="Times New Roman" w:hint="eastAsia"/>
          <w:color w:val="000000"/>
          <w:sz w:val="28"/>
        </w:rPr>
        <w:t>科研经费</w:t>
      </w:r>
      <w:r w:rsidR="00920934">
        <w:rPr>
          <w:rFonts w:ascii="Times New Roman" w:eastAsia="仿宋" w:hAnsi="Times New Roman" w:cs="Times New Roman" w:hint="eastAsia"/>
          <w:color w:val="000000"/>
          <w:sz w:val="28"/>
        </w:rPr>
        <w:t>——</w:t>
      </w:r>
      <w:r w:rsidR="00392845">
        <w:rPr>
          <w:rFonts w:ascii="Times New Roman" w:eastAsia="仿宋" w:hAnsi="Times New Roman" w:cs="Times New Roman" w:hint="eastAsia"/>
          <w:color w:val="000000"/>
          <w:sz w:val="28"/>
        </w:rPr>
        <w:t>政府给予</w:t>
      </w:r>
      <w:r w:rsidR="00BA220B">
        <w:rPr>
          <w:rFonts w:ascii="Times New Roman" w:eastAsia="仿宋" w:hAnsi="Times New Roman" w:cs="Times New Roman" w:hint="eastAsia"/>
          <w:color w:val="000000"/>
          <w:sz w:val="28"/>
        </w:rPr>
        <w:t>博士后科研经费</w:t>
      </w:r>
      <w:r w:rsidR="00BA220B">
        <w:rPr>
          <w:rFonts w:ascii="Times New Roman" w:eastAsia="仿宋" w:hAnsi="Times New Roman" w:cs="Times New Roman" w:hint="eastAsia"/>
          <w:color w:val="000000"/>
          <w:sz w:val="28"/>
        </w:rPr>
        <w:t>30</w:t>
      </w:r>
      <w:r w:rsidR="00BA220B">
        <w:rPr>
          <w:rFonts w:ascii="Times New Roman" w:eastAsia="仿宋" w:hAnsi="Times New Roman" w:cs="Times New Roman" w:hint="eastAsia"/>
          <w:color w:val="000000"/>
          <w:sz w:val="28"/>
        </w:rPr>
        <w:t>万元</w:t>
      </w:r>
      <w:r w:rsidR="00C7518B">
        <w:rPr>
          <w:rFonts w:ascii="Times New Roman" w:eastAsia="仿宋" w:hAnsi="Times New Roman" w:cs="Times New Roman" w:hint="eastAsia"/>
          <w:color w:val="000000"/>
          <w:sz w:val="28"/>
        </w:rPr>
        <w:t>资助</w:t>
      </w:r>
      <w:r w:rsidR="00BA220B">
        <w:rPr>
          <w:rFonts w:ascii="Times New Roman" w:eastAsia="仿宋" w:hAnsi="Times New Roman" w:cs="Times New Roman" w:hint="eastAsia"/>
          <w:color w:val="000000"/>
          <w:sz w:val="28"/>
        </w:rPr>
        <w:t>。</w:t>
      </w:r>
    </w:p>
    <w:p w:rsidR="00725F16" w:rsidRPr="00725F16" w:rsidRDefault="00725F16" w:rsidP="00FA62FC">
      <w:pPr>
        <w:widowControl/>
        <w:spacing w:beforeLines="50" w:before="156"/>
        <w:jc w:val="left"/>
        <w:rPr>
          <w:rFonts w:ascii="微软雅黑" w:eastAsia="微软雅黑" w:hAnsi="微软雅黑" w:cs="宋体"/>
          <w:b/>
          <w:bCs/>
          <w:color w:val="000000"/>
          <w:kern w:val="0"/>
          <w:sz w:val="27"/>
        </w:rPr>
      </w:pPr>
      <w:r w:rsidRPr="00725F16">
        <w:rPr>
          <w:rFonts w:ascii="微软雅黑" w:eastAsia="微软雅黑" w:hAnsi="微软雅黑" w:cs="宋体"/>
          <w:b/>
          <w:bCs/>
          <w:color w:val="000000"/>
          <w:kern w:val="0"/>
          <w:sz w:val="27"/>
        </w:rPr>
        <w:t>四、</w:t>
      </w:r>
      <w:r w:rsidR="00F26F14">
        <w:rPr>
          <w:rFonts w:ascii="微软雅黑" w:eastAsia="微软雅黑" w:hAnsi="微软雅黑" w:cs="宋体" w:hint="eastAsia"/>
          <w:b/>
          <w:bCs/>
          <w:color w:val="000000"/>
          <w:kern w:val="0"/>
          <w:sz w:val="27"/>
        </w:rPr>
        <w:t>应聘</w:t>
      </w:r>
      <w:r w:rsidR="00F26F14">
        <w:rPr>
          <w:rFonts w:ascii="微软雅黑" w:eastAsia="微软雅黑" w:hAnsi="微软雅黑" w:cs="宋体"/>
          <w:b/>
          <w:bCs/>
          <w:color w:val="000000"/>
          <w:kern w:val="0"/>
          <w:sz w:val="27"/>
        </w:rPr>
        <w:t>流程</w:t>
      </w:r>
    </w:p>
    <w:p w:rsidR="007B01F8" w:rsidRDefault="007B01F8" w:rsidP="007B01F8">
      <w:pPr>
        <w:ind w:firstLineChars="200" w:firstLine="560"/>
        <w:jc w:val="left"/>
        <w:rPr>
          <w:rFonts w:ascii="Times New Roman" w:eastAsia="仿宋" w:hAnsi="Times New Roman" w:cs="Times New Roman"/>
          <w:color w:val="000000"/>
          <w:sz w:val="28"/>
        </w:rPr>
      </w:pPr>
      <w:r w:rsidRPr="001B4EF0">
        <w:rPr>
          <w:rFonts w:ascii="Times New Roman" w:eastAsia="仿宋" w:hAnsi="Times New Roman" w:cs="Times New Roman" w:hint="eastAsia"/>
          <w:color w:val="000000"/>
          <w:sz w:val="28"/>
        </w:rPr>
        <w:t>招聘考核分为</w:t>
      </w:r>
      <w:r w:rsidR="006B587D">
        <w:rPr>
          <w:rFonts w:ascii="Times New Roman" w:eastAsia="仿宋" w:hAnsi="Times New Roman" w:cs="Times New Roman" w:hint="eastAsia"/>
          <w:color w:val="000000"/>
          <w:sz w:val="28"/>
        </w:rPr>
        <w:t>提交简历</w:t>
      </w:r>
      <w:r>
        <w:rPr>
          <w:rFonts w:ascii="Times New Roman" w:eastAsia="仿宋" w:hAnsi="Times New Roman" w:cs="Times New Roman" w:hint="eastAsia"/>
          <w:color w:val="000000"/>
          <w:sz w:val="28"/>
        </w:rPr>
        <w:t>、</w:t>
      </w:r>
      <w:r w:rsidR="005A19EA">
        <w:rPr>
          <w:rFonts w:ascii="Times New Roman" w:eastAsia="仿宋" w:hAnsi="Times New Roman" w:cs="Times New Roman" w:hint="eastAsia"/>
          <w:color w:val="000000"/>
          <w:sz w:val="28"/>
        </w:rPr>
        <w:t>简历初审</w:t>
      </w:r>
      <w:r w:rsidRPr="001B4EF0">
        <w:rPr>
          <w:rFonts w:ascii="Times New Roman" w:eastAsia="仿宋" w:hAnsi="Times New Roman" w:cs="Times New Roman" w:hint="eastAsia"/>
          <w:color w:val="000000"/>
          <w:sz w:val="28"/>
        </w:rPr>
        <w:t>、人才测评、面试等环节。</w:t>
      </w:r>
      <w:r w:rsidRPr="001B4EF0">
        <w:rPr>
          <w:rFonts w:ascii="Times New Roman" w:eastAsia="仿宋" w:hAnsi="Times New Roman" w:cs="Times New Roman" w:hint="eastAsia"/>
          <w:color w:val="000000"/>
          <w:sz w:val="28"/>
        </w:rPr>
        <w:t> </w:t>
      </w:r>
    </w:p>
    <w:p w:rsidR="00F26F14" w:rsidRPr="005E1F4A" w:rsidRDefault="00725F16" w:rsidP="00FA62FC">
      <w:pPr>
        <w:widowControl/>
        <w:spacing w:beforeLines="50" w:before="156"/>
        <w:ind w:firstLineChars="200" w:firstLine="542"/>
        <w:jc w:val="left"/>
        <w:rPr>
          <w:rFonts w:asciiTheme="minorEastAsia" w:hAnsiTheme="minorEastAsia" w:cs="宋体"/>
          <w:b/>
          <w:bCs/>
          <w:color w:val="000000"/>
          <w:kern w:val="0"/>
          <w:sz w:val="27"/>
        </w:rPr>
      </w:pPr>
      <w:r w:rsidRPr="005E1F4A">
        <w:rPr>
          <w:rFonts w:asciiTheme="minorEastAsia" w:hAnsiTheme="minorEastAsia" w:cs="宋体"/>
          <w:b/>
          <w:bCs/>
          <w:color w:val="000000"/>
          <w:kern w:val="0"/>
          <w:sz w:val="27"/>
        </w:rPr>
        <w:t>（一）</w:t>
      </w:r>
      <w:r w:rsidR="00F26F14" w:rsidRPr="005E1F4A">
        <w:rPr>
          <w:rFonts w:asciiTheme="minorEastAsia" w:hAnsiTheme="minorEastAsia" w:cs="宋体" w:hint="eastAsia"/>
          <w:b/>
          <w:bCs/>
          <w:color w:val="000000"/>
          <w:kern w:val="0"/>
          <w:sz w:val="27"/>
        </w:rPr>
        <w:t>提交简历</w:t>
      </w:r>
    </w:p>
    <w:p w:rsidR="00190890" w:rsidRDefault="007B01F8" w:rsidP="00725F16">
      <w:pPr>
        <w:ind w:firstLineChars="200" w:firstLine="560"/>
        <w:jc w:val="left"/>
        <w:rPr>
          <w:rFonts w:ascii="Times New Roman" w:eastAsia="仿宋" w:hAnsi="Times New Roman" w:cs="Times New Roman"/>
          <w:color w:val="000000"/>
          <w:sz w:val="28"/>
        </w:rPr>
      </w:pPr>
      <w:r w:rsidRPr="00725F16">
        <w:rPr>
          <w:rFonts w:ascii="Times New Roman" w:eastAsia="仿宋" w:hAnsi="Times New Roman" w:cs="Times New Roman"/>
          <w:color w:val="000000"/>
          <w:sz w:val="28"/>
        </w:rPr>
        <w:t>应聘者通过网上报名</w:t>
      </w:r>
      <w:r>
        <w:rPr>
          <w:rFonts w:ascii="Times New Roman" w:eastAsia="仿宋" w:hAnsi="Times New Roman" w:cs="Times New Roman" w:hint="eastAsia"/>
          <w:color w:val="000000"/>
          <w:sz w:val="28"/>
        </w:rPr>
        <w:t>，</w:t>
      </w:r>
      <w:r>
        <w:rPr>
          <w:rFonts w:ascii="Times New Roman" w:eastAsia="仿宋" w:hAnsi="Times New Roman" w:cs="Times New Roman"/>
          <w:color w:val="000000"/>
          <w:sz w:val="28"/>
        </w:rPr>
        <w:t>在线</w:t>
      </w:r>
      <w:r w:rsidRPr="00725F16">
        <w:rPr>
          <w:rFonts w:ascii="Times New Roman" w:eastAsia="仿宋" w:hAnsi="Times New Roman" w:cs="Times New Roman"/>
          <w:color w:val="000000"/>
          <w:sz w:val="28"/>
        </w:rPr>
        <w:t>填写</w:t>
      </w:r>
      <w:r>
        <w:rPr>
          <w:rFonts w:ascii="Times New Roman" w:eastAsia="仿宋" w:hAnsi="Times New Roman" w:cs="Times New Roman" w:hint="eastAsia"/>
          <w:color w:val="000000"/>
          <w:sz w:val="28"/>
        </w:rPr>
        <w:t>电子</w:t>
      </w:r>
      <w:r>
        <w:rPr>
          <w:rFonts w:ascii="Times New Roman" w:eastAsia="仿宋" w:hAnsi="Times New Roman" w:cs="Times New Roman"/>
          <w:color w:val="000000"/>
          <w:sz w:val="28"/>
        </w:rPr>
        <w:t>简历</w:t>
      </w:r>
      <w:r>
        <w:rPr>
          <w:rFonts w:ascii="Times New Roman" w:eastAsia="仿宋" w:hAnsi="Times New Roman" w:cs="Times New Roman" w:hint="eastAsia"/>
          <w:color w:val="000000"/>
          <w:sz w:val="28"/>
        </w:rPr>
        <w:t>。</w:t>
      </w:r>
      <w:r w:rsidR="00F26F14" w:rsidRPr="00725F16">
        <w:rPr>
          <w:rFonts w:ascii="Times New Roman" w:eastAsia="仿宋" w:hAnsi="Times New Roman" w:cs="Times New Roman"/>
          <w:color w:val="000000"/>
          <w:sz w:val="28"/>
        </w:rPr>
        <w:t>2018</w:t>
      </w:r>
      <w:r w:rsidR="00F26F14" w:rsidRPr="00725F16">
        <w:rPr>
          <w:rFonts w:ascii="Times New Roman" w:eastAsia="仿宋" w:hAnsi="Times New Roman" w:cs="Times New Roman"/>
          <w:color w:val="000000"/>
          <w:sz w:val="28"/>
        </w:rPr>
        <w:t>年</w:t>
      </w:r>
      <w:r w:rsidR="00F26F14">
        <w:rPr>
          <w:rFonts w:ascii="Times New Roman" w:eastAsia="仿宋" w:hAnsi="Times New Roman" w:cs="Times New Roman" w:hint="eastAsia"/>
          <w:color w:val="000000"/>
          <w:sz w:val="28"/>
        </w:rPr>
        <w:t>9</w:t>
      </w:r>
      <w:r w:rsidR="00F26F14" w:rsidRPr="00725F16">
        <w:rPr>
          <w:rFonts w:ascii="Times New Roman" w:eastAsia="仿宋" w:hAnsi="Times New Roman" w:cs="Times New Roman"/>
          <w:color w:val="000000"/>
          <w:sz w:val="28"/>
        </w:rPr>
        <w:t>月</w:t>
      </w:r>
      <w:r w:rsidR="00F26F14">
        <w:rPr>
          <w:rFonts w:ascii="Times New Roman" w:eastAsia="仿宋" w:hAnsi="Times New Roman" w:cs="Times New Roman" w:hint="eastAsia"/>
          <w:color w:val="000000"/>
          <w:sz w:val="28"/>
        </w:rPr>
        <w:t>20</w:t>
      </w:r>
      <w:r w:rsidR="00F26F14" w:rsidRPr="00725F16">
        <w:rPr>
          <w:rFonts w:ascii="Times New Roman" w:eastAsia="仿宋" w:hAnsi="Times New Roman" w:cs="Times New Roman"/>
          <w:color w:val="000000"/>
          <w:sz w:val="28"/>
        </w:rPr>
        <w:t>日开始接受</w:t>
      </w:r>
      <w:r w:rsidR="00F26F14">
        <w:rPr>
          <w:rFonts w:ascii="Times New Roman" w:eastAsia="仿宋" w:hAnsi="Times New Roman" w:cs="Times New Roman" w:hint="eastAsia"/>
          <w:color w:val="000000"/>
          <w:sz w:val="28"/>
        </w:rPr>
        <w:t>简历</w:t>
      </w:r>
      <w:r w:rsidR="00F26F14">
        <w:rPr>
          <w:rFonts w:ascii="Times New Roman" w:eastAsia="仿宋" w:hAnsi="Times New Roman" w:cs="Times New Roman"/>
          <w:color w:val="000000"/>
          <w:sz w:val="28"/>
        </w:rPr>
        <w:t>填报</w:t>
      </w:r>
      <w:r w:rsidR="00F26F14">
        <w:rPr>
          <w:rFonts w:ascii="Times New Roman" w:eastAsia="仿宋" w:hAnsi="Times New Roman" w:cs="Times New Roman" w:hint="eastAsia"/>
          <w:color w:val="000000"/>
          <w:sz w:val="28"/>
        </w:rPr>
        <w:t>，</w:t>
      </w:r>
      <w:r w:rsidR="002A14A4">
        <w:rPr>
          <w:rFonts w:ascii="Times New Roman" w:eastAsia="仿宋" w:hAnsi="Times New Roman" w:cs="Times New Roman" w:hint="eastAsia"/>
          <w:color w:val="000000"/>
          <w:sz w:val="28"/>
        </w:rPr>
        <w:t>首轮</w:t>
      </w:r>
      <w:r w:rsidR="008132F8">
        <w:rPr>
          <w:rFonts w:ascii="Times New Roman" w:eastAsia="仿宋" w:hAnsi="Times New Roman" w:cs="Times New Roman" w:hint="eastAsia"/>
          <w:color w:val="000000"/>
          <w:sz w:val="28"/>
        </w:rPr>
        <w:t>简历</w:t>
      </w:r>
      <w:r w:rsidR="008132F8">
        <w:rPr>
          <w:rFonts w:ascii="Times New Roman" w:eastAsia="仿宋" w:hAnsi="Times New Roman" w:cs="Times New Roman"/>
          <w:color w:val="000000"/>
          <w:sz w:val="28"/>
        </w:rPr>
        <w:t>接收</w:t>
      </w:r>
      <w:r w:rsidR="00F26F14" w:rsidRPr="00725F16">
        <w:rPr>
          <w:rFonts w:ascii="Times New Roman" w:eastAsia="仿宋" w:hAnsi="Times New Roman" w:cs="Times New Roman"/>
          <w:color w:val="000000"/>
          <w:sz w:val="28"/>
        </w:rPr>
        <w:t>截止时间为</w:t>
      </w:r>
      <w:r w:rsidR="00F26F14" w:rsidRPr="00725F16">
        <w:rPr>
          <w:rFonts w:ascii="Times New Roman" w:eastAsia="仿宋" w:hAnsi="Times New Roman" w:cs="Times New Roman"/>
          <w:color w:val="000000"/>
          <w:sz w:val="28"/>
        </w:rPr>
        <w:t>2018</w:t>
      </w:r>
      <w:r w:rsidR="00F26F14" w:rsidRPr="00725F16">
        <w:rPr>
          <w:rFonts w:ascii="Times New Roman" w:eastAsia="仿宋" w:hAnsi="Times New Roman" w:cs="Times New Roman"/>
          <w:color w:val="000000"/>
          <w:sz w:val="28"/>
        </w:rPr>
        <w:t>年</w:t>
      </w:r>
      <w:r w:rsidR="00F26F14">
        <w:rPr>
          <w:rFonts w:ascii="Times New Roman" w:eastAsia="仿宋" w:hAnsi="Times New Roman" w:cs="Times New Roman" w:hint="eastAsia"/>
          <w:color w:val="000000"/>
          <w:sz w:val="28"/>
        </w:rPr>
        <w:t>10</w:t>
      </w:r>
      <w:r w:rsidR="00F26F14" w:rsidRPr="00725F16">
        <w:rPr>
          <w:rFonts w:ascii="Times New Roman" w:eastAsia="仿宋" w:hAnsi="Times New Roman" w:cs="Times New Roman"/>
          <w:color w:val="000000"/>
          <w:sz w:val="28"/>
        </w:rPr>
        <w:t>月</w:t>
      </w:r>
      <w:r w:rsidR="00670ACE">
        <w:rPr>
          <w:rFonts w:ascii="Times New Roman" w:eastAsia="仿宋" w:hAnsi="Times New Roman" w:cs="Times New Roman" w:hint="eastAsia"/>
          <w:color w:val="000000"/>
          <w:sz w:val="28"/>
        </w:rPr>
        <w:t>3</w:t>
      </w:r>
      <w:r w:rsidR="00E008C5">
        <w:rPr>
          <w:rFonts w:ascii="Times New Roman" w:eastAsia="仿宋" w:hAnsi="Times New Roman" w:cs="Times New Roman" w:hint="eastAsia"/>
          <w:color w:val="000000"/>
          <w:sz w:val="28"/>
        </w:rPr>
        <w:t>1</w:t>
      </w:r>
      <w:r w:rsidR="00F26F14" w:rsidRPr="00725F16">
        <w:rPr>
          <w:rFonts w:ascii="Times New Roman" w:eastAsia="仿宋" w:hAnsi="Times New Roman" w:cs="Times New Roman"/>
          <w:color w:val="000000"/>
          <w:sz w:val="28"/>
        </w:rPr>
        <w:t>日</w:t>
      </w:r>
      <w:r w:rsidR="00190890">
        <w:rPr>
          <w:rFonts w:ascii="Times New Roman" w:eastAsia="仿宋" w:hAnsi="Times New Roman" w:cs="Times New Roman" w:hint="eastAsia"/>
          <w:color w:val="000000"/>
          <w:sz w:val="28"/>
        </w:rPr>
        <w:t>。</w:t>
      </w:r>
    </w:p>
    <w:p w:rsidR="00F26F14" w:rsidRDefault="00F26F14" w:rsidP="00725F16">
      <w:pPr>
        <w:ind w:firstLineChars="200" w:firstLine="560"/>
        <w:jc w:val="left"/>
        <w:rPr>
          <w:rFonts w:ascii="Times New Roman" w:eastAsia="仿宋" w:hAnsi="Times New Roman" w:cs="Times New Roman"/>
          <w:color w:val="000000"/>
          <w:sz w:val="28"/>
        </w:rPr>
      </w:pPr>
      <w:r w:rsidRPr="00C42DF0">
        <w:rPr>
          <w:rFonts w:ascii="Times New Roman" w:eastAsia="仿宋" w:hAnsi="Times New Roman" w:cs="Times New Roman"/>
          <w:color w:val="000000"/>
          <w:sz w:val="28"/>
        </w:rPr>
        <w:t>简历填写地址：</w:t>
      </w:r>
      <w:hyperlink r:id="rId8" w:history="1">
        <w:r w:rsidRPr="002E51AE">
          <w:rPr>
            <w:rStyle w:val="aa"/>
            <w:rFonts w:ascii="Times New Roman" w:eastAsia="仿宋" w:hAnsi="Times New Roman" w:cs="Times New Roman"/>
            <w:sz w:val="28"/>
          </w:rPr>
          <w:t>http://159.226.165.226:8081/jihualabjob/</w:t>
        </w:r>
      </w:hyperlink>
    </w:p>
    <w:p w:rsidR="007B01F8" w:rsidRPr="005E1F4A" w:rsidRDefault="007B01F8" w:rsidP="00FA62FC">
      <w:pPr>
        <w:widowControl/>
        <w:spacing w:beforeLines="50" w:before="156"/>
        <w:ind w:firstLineChars="200" w:firstLine="542"/>
        <w:jc w:val="left"/>
        <w:rPr>
          <w:rFonts w:asciiTheme="minorEastAsia" w:hAnsiTheme="minorEastAsia" w:cs="宋体"/>
          <w:b/>
          <w:bCs/>
          <w:color w:val="000000"/>
          <w:kern w:val="0"/>
          <w:sz w:val="27"/>
        </w:rPr>
      </w:pPr>
      <w:r w:rsidRPr="005E1F4A">
        <w:rPr>
          <w:rFonts w:asciiTheme="minorEastAsia" w:hAnsiTheme="minorEastAsia" w:cs="宋体"/>
          <w:b/>
          <w:bCs/>
          <w:color w:val="000000"/>
          <w:kern w:val="0"/>
          <w:sz w:val="27"/>
        </w:rPr>
        <w:t>（</w:t>
      </w:r>
      <w:r w:rsidRPr="005E1F4A">
        <w:rPr>
          <w:rFonts w:asciiTheme="minorEastAsia" w:hAnsiTheme="minorEastAsia" w:cs="宋体" w:hint="eastAsia"/>
          <w:b/>
          <w:bCs/>
          <w:color w:val="000000"/>
          <w:kern w:val="0"/>
          <w:sz w:val="27"/>
        </w:rPr>
        <w:t>二</w:t>
      </w:r>
      <w:r w:rsidR="008720D0">
        <w:rPr>
          <w:rFonts w:asciiTheme="minorEastAsia" w:hAnsiTheme="minorEastAsia" w:cs="宋体"/>
          <w:b/>
          <w:bCs/>
          <w:color w:val="000000"/>
          <w:kern w:val="0"/>
          <w:sz w:val="27"/>
        </w:rPr>
        <w:t>）</w:t>
      </w:r>
      <w:r w:rsidR="008A3E58">
        <w:rPr>
          <w:rFonts w:asciiTheme="minorEastAsia" w:hAnsiTheme="minorEastAsia" w:cs="宋体"/>
          <w:b/>
          <w:bCs/>
          <w:color w:val="000000"/>
          <w:kern w:val="0"/>
          <w:sz w:val="27"/>
        </w:rPr>
        <w:t>简历</w:t>
      </w:r>
      <w:r w:rsidR="008720D0">
        <w:rPr>
          <w:rFonts w:asciiTheme="minorEastAsia" w:hAnsiTheme="minorEastAsia" w:cs="宋体"/>
          <w:b/>
          <w:bCs/>
          <w:color w:val="000000"/>
          <w:kern w:val="0"/>
          <w:sz w:val="27"/>
        </w:rPr>
        <w:t>初审</w:t>
      </w:r>
      <w:r w:rsidR="000C018B" w:rsidRPr="005E1F4A">
        <w:rPr>
          <w:rFonts w:asciiTheme="minorEastAsia" w:hAnsiTheme="minorEastAsia" w:cs="宋体"/>
          <w:b/>
          <w:bCs/>
          <w:color w:val="000000"/>
          <w:kern w:val="0"/>
          <w:sz w:val="27"/>
        </w:rPr>
        <w:t>及人才测评</w:t>
      </w:r>
    </w:p>
    <w:p w:rsidR="00D26F14" w:rsidRPr="002304F9" w:rsidRDefault="000061FA" w:rsidP="002304F9">
      <w:pPr>
        <w:ind w:firstLineChars="200" w:firstLine="560"/>
        <w:jc w:val="left"/>
        <w:rPr>
          <w:rFonts w:ascii="Times New Roman" w:eastAsia="仿宋" w:hAnsi="Times New Roman" w:cs="Times New Roman"/>
          <w:color w:val="000000"/>
          <w:sz w:val="28"/>
        </w:rPr>
      </w:pPr>
      <w:r>
        <w:rPr>
          <w:rFonts w:ascii="Times New Roman" w:eastAsia="仿宋" w:hAnsi="Times New Roman" w:cs="Times New Roman" w:hint="eastAsia"/>
          <w:color w:val="000000"/>
          <w:sz w:val="28"/>
        </w:rPr>
        <w:t>简历接收截止</w:t>
      </w:r>
      <w:r w:rsidR="009F07B8">
        <w:rPr>
          <w:rFonts w:ascii="Times New Roman" w:eastAsia="仿宋" w:hAnsi="Times New Roman" w:cs="Times New Roman" w:hint="eastAsia"/>
          <w:color w:val="000000"/>
          <w:sz w:val="28"/>
        </w:rPr>
        <w:t>后</w:t>
      </w:r>
      <w:r>
        <w:rPr>
          <w:rFonts w:ascii="Times New Roman" w:eastAsia="仿宋" w:hAnsi="Times New Roman" w:cs="Times New Roman" w:hint="eastAsia"/>
          <w:color w:val="000000"/>
          <w:sz w:val="28"/>
        </w:rPr>
        <w:t>3</w:t>
      </w:r>
      <w:r>
        <w:rPr>
          <w:rFonts w:ascii="Times New Roman" w:eastAsia="仿宋" w:hAnsi="Times New Roman" w:cs="Times New Roman" w:hint="eastAsia"/>
          <w:color w:val="000000"/>
          <w:sz w:val="28"/>
        </w:rPr>
        <w:t>日内</w:t>
      </w:r>
      <w:r w:rsidR="000C018B">
        <w:rPr>
          <w:rFonts w:ascii="Times New Roman" w:eastAsia="仿宋" w:hAnsi="Times New Roman" w:cs="Times New Roman" w:hint="eastAsia"/>
          <w:color w:val="000000"/>
          <w:sz w:val="28"/>
        </w:rPr>
        <w:t>完成</w:t>
      </w:r>
      <w:r w:rsidR="00015505">
        <w:rPr>
          <w:rFonts w:ascii="Times New Roman" w:eastAsia="仿宋" w:hAnsi="Times New Roman" w:cs="Times New Roman" w:hint="eastAsia"/>
          <w:color w:val="000000"/>
          <w:sz w:val="28"/>
        </w:rPr>
        <w:t>初审</w:t>
      </w:r>
      <w:r w:rsidR="000C018B">
        <w:rPr>
          <w:rFonts w:ascii="Times New Roman" w:eastAsia="仿宋" w:hAnsi="Times New Roman" w:cs="Times New Roman" w:hint="eastAsia"/>
          <w:color w:val="000000"/>
          <w:sz w:val="28"/>
        </w:rPr>
        <w:t>，</w:t>
      </w:r>
      <w:r w:rsidR="002304F9">
        <w:rPr>
          <w:rFonts w:ascii="Times New Roman" w:eastAsia="仿宋" w:hAnsi="Times New Roman" w:cs="Times New Roman" w:hint="eastAsia"/>
          <w:color w:val="000000"/>
          <w:sz w:val="28"/>
        </w:rPr>
        <w:t>通过</w:t>
      </w:r>
      <w:r w:rsidR="00015505">
        <w:rPr>
          <w:rFonts w:ascii="Times New Roman" w:eastAsia="仿宋" w:hAnsi="Times New Roman" w:cs="Times New Roman" w:hint="eastAsia"/>
          <w:color w:val="000000"/>
          <w:sz w:val="28"/>
        </w:rPr>
        <w:t>初审</w:t>
      </w:r>
      <w:r w:rsidR="002304F9" w:rsidRPr="002304F9">
        <w:rPr>
          <w:rFonts w:ascii="Times New Roman" w:eastAsia="仿宋" w:hAnsi="Times New Roman" w:cs="Times New Roman" w:hint="eastAsia"/>
          <w:color w:val="000000"/>
          <w:sz w:val="28"/>
        </w:rPr>
        <w:t>的应聘者同时将获得</w:t>
      </w:r>
      <w:r w:rsidR="002304F9" w:rsidRPr="002304F9">
        <w:rPr>
          <w:rFonts w:ascii="Times New Roman" w:eastAsia="仿宋" w:hAnsi="Times New Roman" w:cs="Times New Roman"/>
          <w:color w:val="000000"/>
          <w:sz w:val="28"/>
        </w:rPr>
        <w:t>"</w:t>
      </w:r>
      <w:hyperlink r:id="rId9" w:tgtFrame="_blank" w:tooltip="人才" w:history="1">
        <w:r w:rsidR="002304F9" w:rsidRPr="002304F9">
          <w:rPr>
            <w:rFonts w:ascii="Times New Roman" w:eastAsia="仿宋" w:hAnsi="Times New Roman" w:cs="Times New Roman" w:hint="eastAsia"/>
            <w:color w:val="000000"/>
            <w:sz w:val="28"/>
          </w:rPr>
          <w:t>人才</w:t>
        </w:r>
      </w:hyperlink>
      <w:r w:rsidR="002304F9" w:rsidRPr="002304F9">
        <w:rPr>
          <w:rFonts w:ascii="Times New Roman" w:eastAsia="仿宋" w:hAnsi="Times New Roman" w:cs="Times New Roman" w:hint="eastAsia"/>
          <w:color w:val="000000"/>
          <w:sz w:val="28"/>
        </w:rPr>
        <w:t>测评</w:t>
      </w:r>
      <w:r w:rsidR="002304F9" w:rsidRPr="002304F9">
        <w:rPr>
          <w:rFonts w:ascii="Times New Roman" w:eastAsia="仿宋" w:hAnsi="Times New Roman" w:cs="Times New Roman"/>
          <w:color w:val="000000"/>
          <w:sz w:val="28"/>
        </w:rPr>
        <w:t>"</w:t>
      </w:r>
      <w:r w:rsidR="00DD1E55">
        <w:rPr>
          <w:rFonts w:ascii="Times New Roman" w:eastAsia="仿宋" w:hAnsi="Times New Roman" w:cs="Times New Roman" w:hint="eastAsia"/>
          <w:color w:val="000000"/>
          <w:sz w:val="28"/>
        </w:rPr>
        <w:t>的</w:t>
      </w:r>
      <w:r w:rsidR="002304F9" w:rsidRPr="002304F9">
        <w:rPr>
          <w:rFonts w:ascii="Times New Roman" w:eastAsia="仿宋" w:hAnsi="Times New Roman" w:cs="Times New Roman" w:hint="eastAsia"/>
          <w:color w:val="000000"/>
          <w:sz w:val="28"/>
        </w:rPr>
        <w:t>通知，</w:t>
      </w:r>
      <w:r w:rsidR="002304F9" w:rsidRPr="002304F9">
        <w:rPr>
          <w:rFonts w:ascii="Times New Roman" w:eastAsia="仿宋" w:hAnsi="Times New Roman" w:cs="Times New Roman"/>
          <w:color w:val="000000"/>
          <w:sz w:val="28"/>
        </w:rPr>
        <w:t>"</w:t>
      </w:r>
      <w:hyperlink r:id="rId10" w:tgtFrame="_blank" w:tooltip="人才" w:history="1">
        <w:r w:rsidR="002304F9" w:rsidRPr="002304F9">
          <w:rPr>
            <w:rFonts w:ascii="Times New Roman" w:eastAsia="仿宋" w:hAnsi="Times New Roman" w:cs="Times New Roman" w:hint="eastAsia"/>
            <w:color w:val="000000"/>
            <w:sz w:val="28"/>
          </w:rPr>
          <w:t>人才</w:t>
        </w:r>
      </w:hyperlink>
      <w:r w:rsidR="002304F9" w:rsidRPr="002304F9">
        <w:rPr>
          <w:rFonts w:ascii="Times New Roman" w:eastAsia="仿宋" w:hAnsi="Times New Roman" w:cs="Times New Roman" w:hint="eastAsia"/>
          <w:color w:val="000000"/>
          <w:sz w:val="28"/>
        </w:rPr>
        <w:t>测评</w:t>
      </w:r>
      <w:r w:rsidR="002304F9" w:rsidRPr="002304F9">
        <w:rPr>
          <w:rFonts w:ascii="Times New Roman" w:eastAsia="仿宋" w:hAnsi="Times New Roman" w:cs="Times New Roman"/>
          <w:color w:val="000000"/>
          <w:sz w:val="28"/>
        </w:rPr>
        <w:t>"</w:t>
      </w:r>
      <w:r w:rsidR="002304F9" w:rsidRPr="002304F9">
        <w:rPr>
          <w:rFonts w:ascii="Times New Roman" w:eastAsia="仿宋" w:hAnsi="Times New Roman" w:cs="Times New Roman" w:hint="eastAsia"/>
          <w:color w:val="000000"/>
          <w:sz w:val="28"/>
        </w:rPr>
        <w:t>在线测评约需</w:t>
      </w:r>
      <w:r w:rsidR="002304F9" w:rsidRPr="002304F9">
        <w:rPr>
          <w:rFonts w:ascii="Times New Roman" w:eastAsia="仿宋" w:hAnsi="Times New Roman" w:cs="Times New Roman"/>
          <w:color w:val="000000"/>
          <w:sz w:val="28"/>
        </w:rPr>
        <w:t>30-40</w:t>
      </w:r>
      <w:r w:rsidR="002304F9" w:rsidRPr="002304F9">
        <w:rPr>
          <w:rFonts w:ascii="Times New Roman" w:eastAsia="仿宋" w:hAnsi="Times New Roman" w:cs="Times New Roman" w:hint="eastAsia"/>
          <w:color w:val="000000"/>
          <w:sz w:val="28"/>
        </w:rPr>
        <w:t>分钟时间。</w:t>
      </w:r>
    </w:p>
    <w:p w:rsidR="00FC3015" w:rsidRDefault="00FC3015" w:rsidP="00FA62FC">
      <w:pPr>
        <w:widowControl/>
        <w:spacing w:beforeLines="50" w:before="156"/>
        <w:ind w:firstLineChars="200" w:firstLine="542"/>
        <w:jc w:val="left"/>
        <w:rPr>
          <w:rFonts w:asciiTheme="minorEastAsia" w:hAnsiTheme="minorEastAsia" w:cs="宋体"/>
          <w:b/>
          <w:bCs/>
          <w:color w:val="000000"/>
          <w:kern w:val="0"/>
          <w:sz w:val="27"/>
        </w:rPr>
      </w:pPr>
      <w:r w:rsidRPr="005E1F4A">
        <w:rPr>
          <w:rFonts w:asciiTheme="minorEastAsia" w:hAnsiTheme="minorEastAsia" w:cs="宋体"/>
          <w:b/>
          <w:bCs/>
          <w:color w:val="000000"/>
          <w:kern w:val="0"/>
          <w:sz w:val="27"/>
        </w:rPr>
        <w:t>（</w:t>
      </w:r>
      <w:r w:rsidR="000C018B" w:rsidRPr="005E1F4A">
        <w:rPr>
          <w:rFonts w:asciiTheme="minorEastAsia" w:hAnsiTheme="minorEastAsia" w:cs="宋体" w:hint="eastAsia"/>
          <w:b/>
          <w:bCs/>
          <w:color w:val="000000"/>
          <w:kern w:val="0"/>
          <w:sz w:val="27"/>
        </w:rPr>
        <w:t>三</w:t>
      </w:r>
      <w:r w:rsidRPr="005E1F4A">
        <w:rPr>
          <w:rFonts w:asciiTheme="minorEastAsia" w:hAnsiTheme="minorEastAsia" w:cs="宋体"/>
          <w:b/>
          <w:bCs/>
          <w:color w:val="000000"/>
          <w:kern w:val="0"/>
          <w:sz w:val="27"/>
        </w:rPr>
        <w:t>）面试</w:t>
      </w:r>
    </w:p>
    <w:p w:rsidR="009F07B8" w:rsidRPr="009F07B8" w:rsidRDefault="009F07B8" w:rsidP="009F07B8">
      <w:pPr>
        <w:ind w:firstLineChars="200" w:firstLine="560"/>
        <w:jc w:val="left"/>
        <w:rPr>
          <w:rFonts w:ascii="Times New Roman" w:eastAsia="仿宋" w:hAnsi="Times New Roman" w:cs="Times New Roman"/>
          <w:color w:val="000000"/>
          <w:sz w:val="28"/>
        </w:rPr>
      </w:pPr>
      <w:r w:rsidRPr="009F07B8">
        <w:rPr>
          <w:rFonts w:ascii="Times New Roman" w:eastAsia="仿宋" w:hAnsi="Times New Roman" w:cs="Times New Roman" w:hint="eastAsia"/>
          <w:color w:val="000000"/>
          <w:sz w:val="28"/>
        </w:rPr>
        <w:t>面试</w:t>
      </w:r>
      <w:r w:rsidR="00665389">
        <w:rPr>
          <w:rFonts w:ascii="Times New Roman" w:eastAsia="仿宋" w:hAnsi="Times New Roman" w:cs="Times New Roman" w:hint="eastAsia"/>
          <w:color w:val="000000"/>
          <w:sz w:val="28"/>
        </w:rPr>
        <w:t>地点及</w:t>
      </w:r>
      <w:r w:rsidRPr="009F07B8">
        <w:rPr>
          <w:rFonts w:ascii="Times New Roman" w:eastAsia="仿宋" w:hAnsi="Times New Roman" w:cs="Times New Roman" w:hint="eastAsia"/>
          <w:color w:val="000000"/>
          <w:sz w:val="28"/>
        </w:rPr>
        <w:t>时间以具体通知为准</w:t>
      </w:r>
      <w:r w:rsidR="00665389">
        <w:rPr>
          <w:rFonts w:ascii="Times New Roman" w:eastAsia="仿宋" w:hAnsi="Times New Roman" w:cs="Times New Roman" w:hint="eastAsia"/>
          <w:color w:val="000000"/>
          <w:sz w:val="28"/>
        </w:rPr>
        <w:t>，</w:t>
      </w:r>
      <w:r w:rsidR="00D61772">
        <w:rPr>
          <w:rFonts w:ascii="Times New Roman" w:eastAsia="仿宋" w:hAnsi="Times New Roman" w:cs="Times New Roman" w:hint="eastAsia"/>
          <w:color w:val="000000"/>
          <w:sz w:val="28"/>
        </w:rPr>
        <w:t>同城</w:t>
      </w:r>
      <w:r w:rsidR="00665389">
        <w:rPr>
          <w:rFonts w:ascii="Times New Roman" w:eastAsia="仿宋" w:hAnsi="Times New Roman" w:cs="Times New Roman" w:hint="eastAsia"/>
          <w:color w:val="000000"/>
          <w:sz w:val="28"/>
        </w:rPr>
        <w:t>面试的短途交通费用自行解决，外地</w:t>
      </w:r>
      <w:r w:rsidR="00015505">
        <w:rPr>
          <w:rFonts w:ascii="Times New Roman" w:eastAsia="仿宋" w:hAnsi="Times New Roman" w:cs="Times New Roman" w:hint="eastAsia"/>
          <w:color w:val="000000"/>
          <w:sz w:val="28"/>
        </w:rPr>
        <w:t>高校</w:t>
      </w:r>
      <w:r w:rsidR="00665389">
        <w:rPr>
          <w:rFonts w:ascii="Times New Roman" w:eastAsia="仿宋" w:hAnsi="Times New Roman" w:cs="Times New Roman" w:hint="eastAsia"/>
          <w:color w:val="000000"/>
          <w:sz w:val="28"/>
        </w:rPr>
        <w:t>到</w:t>
      </w:r>
      <w:r w:rsidR="00015505">
        <w:rPr>
          <w:rFonts w:ascii="Times New Roman" w:eastAsia="仿宋" w:hAnsi="Times New Roman" w:cs="Times New Roman" w:hint="eastAsia"/>
          <w:color w:val="000000"/>
          <w:sz w:val="28"/>
        </w:rPr>
        <w:t>面试城市</w:t>
      </w:r>
      <w:r w:rsidR="00665389">
        <w:rPr>
          <w:rFonts w:ascii="Times New Roman" w:eastAsia="仿宋" w:hAnsi="Times New Roman" w:cs="Times New Roman" w:hint="eastAsia"/>
          <w:color w:val="000000"/>
          <w:sz w:val="28"/>
        </w:rPr>
        <w:t>面试的，可凭票报销</w:t>
      </w:r>
      <w:r w:rsidR="00015505">
        <w:rPr>
          <w:rFonts w:ascii="Times New Roman" w:eastAsia="仿宋" w:hAnsi="Times New Roman" w:cs="Times New Roman" w:hint="eastAsia"/>
          <w:color w:val="000000"/>
          <w:sz w:val="28"/>
        </w:rPr>
        <w:t>往返硬座或</w:t>
      </w:r>
      <w:r w:rsidR="00665389">
        <w:rPr>
          <w:rFonts w:ascii="Times New Roman" w:eastAsia="仿宋" w:hAnsi="Times New Roman" w:cs="Times New Roman" w:hint="eastAsia"/>
          <w:color w:val="000000"/>
          <w:sz w:val="28"/>
        </w:rPr>
        <w:t>高铁二等座</w:t>
      </w:r>
      <w:r w:rsidR="00015505">
        <w:rPr>
          <w:rFonts w:ascii="Times New Roman" w:eastAsia="仿宋" w:hAnsi="Times New Roman" w:cs="Times New Roman" w:hint="eastAsia"/>
          <w:color w:val="000000"/>
          <w:sz w:val="28"/>
        </w:rPr>
        <w:t>车票</w:t>
      </w:r>
      <w:r w:rsidR="003E0ADB">
        <w:rPr>
          <w:rFonts w:ascii="Times New Roman" w:eastAsia="仿宋" w:hAnsi="Times New Roman" w:cs="Times New Roman" w:hint="eastAsia"/>
          <w:color w:val="000000"/>
          <w:sz w:val="28"/>
        </w:rPr>
        <w:t>。</w:t>
      </w:r>
    </w:p>
    <w:p w:rsidR="00905D5C" w:rsidRPr="00905D5C" w:rsidRDefault="00905D5C" w:rsidP="00905D5C">
      <w:pPr>
        <w:ind w:firstLineChars="200" w:firstLine="562"/>
        <w:jc w:val="left"/>
        <w:rPr>
          <w:rFonts w:ascii="Times New Roman" w:eastAsia="仿宋" w:hAnsi="Times New Roman" w:cs="Times New Roman"/>
          <w:b/>
          <w:color w:val="000000"/>
          <w:sz w:val="28"/>
        </w:rPr>
      </w:pPr>
      <w:r w:rsidRPr="00905D5C">
        <w:rPr>
          <w:rFonts w:ascii="Times New Roman" w:eastAsia="仿宋" w:hAnsi="Times New Roman" w:cs="Times New Roman" w:hint="eastAsia"/>
          <w:b/>
          <w:color w:val="000000"/>
          <w:sz w:val="28"/>
        </w:rPr>
        <w:t>1</w:t>
      </w:r>
      <w:r w:rsidRPr="00905D5C">
        <w:rPr>
          <w:rFonts w:ascii="Times New Roman" w:eastAsia="仿宋" w:hAnsi="Times New Roman" w:cs="Times New Roman" w:hint="eastAsia"/>
          <w:b/>
          <w:color w:val="000000"/>
          <w:sz w:val="28"/>
        </w:rPr>
        <w:t>、</w:t>
      </w:r>
      <w:r>
        <w:rPr>
          <w:rFonts w:ascii="Times New Roman" w:eastAsia="仿宋" w:hAnsi="Times New Roman" w:cs="Times New Roman" w:hint="eastAsia"/>
          <w:b/>
          <w:color w:val="000000"/>
          <w:sz w:val="28"/>
        </w:rPr>
        <w:t>初次</w:t>
      </w:r>
      <w:r w:rsidRPr="00905D5C">
        <w:rPr>
          <w:rFonts w:ascii="Times New Roman" w:eastAsia="仿宋" w:hAnsi="Times New Roman" w:cs="Times New Roman" w:hint="eastAsia"/>
          <w:b/>
          <w:color w:val="000000"/>
          <w:sz w:val="28"/>
        </w:rPr>
        <w:t>面试</w:t>
      </w:r>
    </w:p>
    <w:p w:rsidR="00FC3015" w:rsidRDefault="00905D5C" w:rsidP="00FC3015">
      <w:pPr>
        <w:ind w:firstLineChars="200" w:firstLine="560"/>
        <w:jc w:val="left"/>
        <w:rPr>
          <w:rFonts w:ascii="Times New Roman" w:eastAsia="仿宋" w:hAnsi="Times New Roman" w:cs="Times New Roman"/>
          <w:color w:val="000000"/>
          <w:sz w:val="28"/>
        </w:rPr>
      </w:pPr>
      <w:r>
        <w:rPr>
          <w:rFonts w:ascii="Times New Roman" w:eastAsia="仿宋" w:hAnsi="Times New Roman" w:cs="Times New Roman" w:hint="eastAsia"/>
          <w:color w:val="000000"/>
          <w:sz w:val="28"/>
        </w:rPr>
        <w:t>初次</w:t>
      </w:r>
      <w:r w:rsidR="00FC3015" w:rsidRPr="00FC3015">
        <w:rPr>
          <w:rFonts w:ascii="Times New Roman" w:eastAsia="仿宋" w:hAnsi="Times New Roman" w:cs="Times New Roman"/>
          <w:color w:val="000000"/>
          <w:sz w:val="28"/>
        </w:rPr>
        <w:t>面试的形式为应聘者围绕应聘学科在</w:t>
      </w:r>
      <w:r w:rsidR="00D26F14">
        <w:rPr>
          <w:rFonts w:ascii="Times New Roman" w:eastAsia="仿宋" w:hAnsi="Times New Roman" w:cs="Times New Roman" w:hint="eastAsia"/>
          <w:color w:val="000000"/>
          <w:sz w:val="28"/>
        </w:rPr>
        <w:t>面试</w:t>
      </w:r>
      <w:r w:rsidR="00D26F14">
        <w:rPr>
          <w:rFonts w:ascii="Times New Roman" w:eastAsia="仿宋" w:hAnsi="Times New Roman" w:cs="Times New Roman"/>
          <w:color w:val="000000"/>
          <w:sz w:val="28"/>
        </w:rPr>
        <w:t>现场做一次</w:t>
      </w:r>
      <w:r w:rsidR="005A19EA">
        <w:rPr>
          <w:rFonts w:ascii="Times New Roman" w:eastAsia="仿宋" w:hAnsi="Times New Roman" w:cs="Times New Roman"/>
          <w:color w:val="000000"/>
          <w:sz w:val="28"/>
        </w:rPr>
        <w:t>研究工作</w:t>
      </w:r>
      <w:r w:rsidR="00157BD6">
        <w:rPr>
          <w:rFonts w:ascii="Times New Roman" w:eastAsia="仿宋" w:hAnsi="Times New Roman" w:cs="Times New Roman" w:hint="eastAsia"/>
          <w:color w:val="000000"/>
          <w:sz w:val="28"/>
        </w:rPr>
        <w:t>总结</w:t>
      </w:r>
      <w:r w:rsidR="00FC3015" w:rsidRPr="00FC3015">
        <w:rPr>
          <w:rFonts w:ascii="Times New Roman" w:eastAsia="仿宋" w:hAnsi="Times New Roman" w:cs="Times New Roman"/>
          <w:color w:val="000000"/>
          <w:sz w:val="28"/>
        </w:rPr>
        <w:t>，</w:t>
      </w:r>
      <w:r w:rsidR="000437FB">
        <w:rPr>
          <w:rFonts w:ascii="Times New Roman" w:eastAsia="仿宋" w:hAnsi="Times New Roman" w:cs="Times New Roman"/>
          <w:color w:val="000000"/>
          <w:sz w:val="28"/>
        </w:rPr>
        <w:t>报告内容包括</w:t>
      </w:r>
      <w:r w:rsidR="00963DF5" w:rsidRPr="00963DF5">
        <w:rPr>
          <w:rFonts w:ascii="Times New Roman" w:eastAsia="仿宋" w:hAnsi="Times New Roman" w:cs="Times New Roman" w:hint="eastAsia"/>
          <w:color w:val="000000"/>
          <w:sz w:val="28"/>
        </w:rPr>
        <w:t>已取得科学研究（技术创新）</w:t>
      </w:r>
      <w:r w:rsidR="00CF2D70">
        <w:rPr>
          <w:rFonts w:ascii="Times New Roman" w:eastAsia="仿宋" w:hAnsi="Times New Roman" w:cs="Times New Roman" w:hint="eastAsia"/>
          <w:color w:val="000000"/>
          <w:sz w:val="28"/>
        </w:rPr>
        <w:t>的</w:t>
      </w:r>
      <w:r w:rsidR="00963DF5" w:rsidRPr="00963DF5">
        <w:rPr>
          <w:rFonts w:ascii="Times New Roman" w:eastAsia="仿宋" w:hAnsi="Times New Roman" w:cs="Times New Roman" w:hint="eastAsia"/>
          <w:color w:val="000000"/>
          <w:sz w:val="28"/>
        </w:rPr>
        <w:t>成果</w:t>
      </w:r>
      <w:r w:rsidR="001F1EC8">
        <w:rPr>
          <w:rFonts w:ascii="Times New Roman" w:eastAsia="仿宋" w:hAnsi="Times New Roman" w:cs="Times New Roman" w:hint="eastAsia"/>
          <w:color w:val="000000"/>
          <w:sz w:val="28"/>
        </w:rPr>
        <w:t>及</w:t>
      </w:r>
      <w:r w:rsidR="00963DF5" w:rsidRPr="00963DF5">
        <w:rPr>
          <w:rFonts w:ascii="Times New Roman" w:eastAsia="仿宋" w:hAnsi="Times New Roman" w:cs="Times New Roman" w:hint="eastAsia"/>
          <w:color w:val="000000"/>
          <w:sz w:val="28"/>
        </w:rPr>
        <w:t>拟开展的研究工作方案</w:t>
      </w:r>
      <w:r w:rsidR="00963DF5">
        <w:rPr>
          <w:rFonts w:ascii="Times New Roman" w:eastAsia="仿宋" w:hAnsi="Times New Roman" w:cs="Times New Roman" w:hint="eastAsia"/>
          <w:color w:val="000000"/>
          <w:sz w:val="28"/>
        </w:rPr>
        <w:t>等，</w:t>
      </w:r>
      <w:r w:rsidR="00620252">
        <w:rPr>
          <w:rFonts w:ascii="Times New Roman" w:eastAsia="仿宋" w:hAnsi="Times New Roman" w:cs="Times New Roman" w:hint="eastAsia"/>
          <w:color w:val="000000"/>
          <w:sz w:val="28"/>
        </w:rPr>
        <w:t>报告</w:t>
      </w:r>
      <w:r w:rsidR="00FC3015" w:rsidRPr="00FC3015">
        <w:rPr>
          <w:rFonts w:ascii="Times New Roman" w:eastAsia="仿宋" w:hAnsi="Times New Roman" w:cs="Times New Roman"/>
          <w:color w:val="000000"/>
          <w:sz w:val="28"/>
        </w:rPr>
        <w:t>时间原则上每人控制在</w:t>
      </w:r>
      <w:r w:rsidR="000341D0">
        <w:rPr>
          <w:rFonts w:ascii="Times New Roman" w:eastAsia="仿宋" w:hAnsi="Times New Roman" w:cs="Times New Roman" w:hint="eastAsia"/>
          <w:color w:val="000000"/>
          <w:sz w:val="28"/>
        </w:rPr>
        <w:t>2</w:t>
      </w:r>
      <w:r w:rsidR="00DD7777">
        <w:rPr>
          <w:rFonts w:ascii="Times New Roman" w:eastAsia="仿宋" w:hAnsi="Times New Roman" w:cs="Times New Roman" w:hint="eastAsia"/>
          <w:color w:val="000000"/>
          <w:sz w:val="28"/>
        </w:rPr>
        <w:t>0</w:t>
      </w:r>
      <w:r w:rsidR="00FC3015" w:rsidRPr="00FC3015">
        <w:rPr>
          <w:rFonts w:ascii="Times New Roman" w:eastAsia="仿宋" w:hAnsi="Times New Roman" w:cs="Times New Roman"/>
          <w:color w:val="000000"/>
          <w:sz w:val="28"/>
        </w:rPr>
        <w:t>分钟</w:t>
      </w:r>
      <w:r w:rsidR="000437FB">
        <w:rPr>
          <w:rFonts w:ascii="Times New Roman" w:eastAsia="仿宋" w:hAnsi="Times New Roman" w:cs="Times New Roman"/>
          <w:color w:val="000000"/>
          <w:sz w:val="28"/>
        </w:rPr>
        <w:t>以</w:t>
      </w:r>
      <w:r w:rsidR="00FC3015" w:rsidRPr="00FC3015">
        <w:rPr>
          <w:rFonts w:ascii="Times New Roman" w:eastAsia="仿宋" w:hAnsi="Times New Roman" w:cs="Times New Roman"/>
          <w:color w:val="000000"/>
          <w:sz w:val="28"/>
        </w:rPr>
        <w:t>内（</w:t>
      </w:r>
      <w:r w:rsidR="00250294">
        <w:rPr>
          <w:rFonts w:ascii="Times New Roman" w:eastAsia="仿宋" w:hAnsi="Times New Roman" w:cs="Times New Roman" w:hint="eastAsia"/>
          <w:color w:val="000000"/>
          <w:sz w:val="28"/>
        </w:rPr>
        <w:t>1</w:t>
      </w:r>
      <w:r w:rsidR="00DD7777">
        <w:rPr>
          <w:rFonts w:ascii="Times New Roman" w:eastAsia="仿宋" w:hAnsi="Times New Roman" w:cs="Times New Roman" w:hint="eastAsia"/>
          <w:color w:val="000000"/>
          <w:sz w:val="28"/>
        </w:rPr>
        <w:t>0</w:t>
      </w:r>
      <w:r w:rsidR="00250294">
        <w:rPr>
          <w:rFonts w:ascii="Times New Roman" w:eastAsia="仿宋" w:hAnsi="Times New Roman" w:cs="Times New Roman" w:hint="eastAsia"/>
          <w:color w:val="000000"/>
          <w:sz w:val="28"/>
        </w:rPr>
        <w:t>分钟自述，</w:t>
      </w:r>
      <w:r w:rsidR="00DD7777">
        <w:rPr>
          <w:rFonts w:ascii="Times New Roman" w:eastAsia="仿宋" w:hAnsi="Times New Roman" w:cs="Times New Roman" w:hint="eastAsia"/>
          <w:color w:val="000000"/>
          <w:sz w:val="28"/>
        </w:rPr>
        <w:t>10</w:t>
      </w:r>
      <w:r w:rsidR="00250294">
        <w:rPr>
          <w:rFonts w:ascii="Times New Roman" w:eastAsia="仿宋" w:hAnsi="Times New Roman" w:cs="Times New Roman" w:hint="eastAsia"/>
          <w:color w:val="000000"/>
          <w:sz w:val="28"/>
        </w:rPr>
        <w:t>分钟专家提问</w:t>
      </w:r>
      <w:r w:rsidR="00FC3015" w:rsidRPr="00FC3015">
        <w:rPr>
          <w:rFonts w:ascii="Times New Roman" w:eastAsia="仿宋" w:hAnsi="Times New Roman" w:cs="Times New Roman"/>
          <w:color w:val="000000"/>
          <w:sz w:val="28"/>
        </w:rPr>
        <w:t>）。</w:t>
      </w:r>
    </w:p>
    <w:p w:rsidR="00404DF2" w:rsidRDefault="00404DF2" w:rsidP="00404DF2">
      <w:pPr>
        <w:ind w:firstLineChars="200" w:firstLine="560"/>
        <w:jc w:val="left"/>
        <w:rPr>
          <w:rFonts w:ascii="Times New Roman" w:eastAsia="仿宋" w:hAnsi="Times New Roman" w:cs="Times New Roman"/>
          <w:color w:val="000000"/>
          <w:sz w:val="28"/>
        </w:rPr>
      </w:pPr>
      <w:r>
        <w:rPr>
          <w:rFonts w:ascii="Times New Roman" w:eastAsia="仿宋" w:hAnsi="Times New Roman" w:cs="Times New Roman" w:hint="eastAsia"/>
          <w:color w:val="000000"/>
          <w:sz w:val="28"/>
        </w:rPr>
        <w:t>参加初次面试的应聘者需要携带如下</w:t>
      </w:r>
      <w:r w:rsidRPr="00404DF2">
        <w:rPr>
          <w:rFonts w:ascii="Times New Roman" w:eastAsia="仿宋" w:hAnsi="Times New Roman" w:cs="Times New Roman" w:hint="eastAsia"/>
          <w:color w:val="000000"/>
          <w:sz w:val="28"/>
        </w:rPr>
        <w:t>材料（请务必提前准备）</w:t>
      </w:r>
      <w:r>
        <w:rPr>
          <w:rFonts w:ascii="Times New Roman" w:eastAsia="仿宋" w:hAnsi="Times New Roman" w:cs="Times New Roman" w:hint="eastAsia"/>
          <w:color w:val="000000"/>
          <w:sz w:val="28"/>
        </w:rPr>
        <w:t>：</w:t>
      </w:r>
    </w:p>
    <w:p w:rsidR="00404DF2" w:rsidRDefault="00404DF2" w:rsidP="00404DF2">
      <w:pPr>
        <w:ind w:firstLineChars="200" w:firstLine="560"/>
        <w:jc w:val="left"/>
        <w:rPr>
          <w:rFonts w:ascii="Times New Roman" w:eastAsia="仿宋" w:hAnsi="Times New Roman" w:cs="Times New Roman"/>
          <w:color w:val="000000"/>
          <w:sz w:val="28"/>
        </w:rPr>
      </w:pPr>
      <w:r>
        <w:rPr>
          <w:rFonts w:ascii="Times New Roman" w:eastAsia="仿宋" w:hAnsi="Times New Roman" w:cs="Times New Roman" w:hint="eastAsia"/>
          <w:color w:val="000000"/>
          <w:sz w:val="28"/>
        </w:rPr>
        <w:lastRenderedPageBreak/>
        <w:t>1</w:t>
      </w:r>
      <w:r>
        <w:rPr>
          <w:rFonts w:ascii="Times New Roman" w:eastAsia="仿宋" w:hAnsi="Times New Roman" w:cs="Times New Roman" w:hint="eastAsia"/>
          <w:color w:val="000000"/>
          <w:sz w:val="28"/>
        </w:rPr>
        <w:t>、</w:t>
      </w:r>
      <w:r w:rsidRPr="00404DF2">
        <w:rPr>
          <w:rFonts w:ascii="Times New Roman" w:eastAsia="仿宋" w:hAnsi="Times New Roman" w:cs="Times New Roman" w:hint="eastAsia"/>
          <w:color w:val="000000"/>
          <w:sz w:val="28"/>
        </w:rPr>
        <w:t>各学习经历段学历、学位证书；</w:t>
      </w:r>
    </w:p>
    <w:p w:rsidR="00404DF2" w:rsidRDefault="00404DF2" w:rsidP="00404DF2">
      <w:pPr>
        <w:ind w:firstLineChars="200" w:firstLine="560"/>
        <w:jc w:val="left"/>
        <w:rPr>
          <w:rFonts w:ascii="Times New Roman" w:eastAsia="仿宋" w:hAnsi="Times New Roman" w:cs="Times New Roman"/>
          <w:color w:val="000000"/>
          <w:sz w:val="28"/>
        </w:rPr>
      </w:pPr>
      <w:r>
        <w:rPr>
          <w:rFonts w:ascii="Times New Roman" w:eastAsia="仿宋" w:hAnsi="Times New Roman" w:cs="Times New Roman" w:hint="eastAsia"/>
          <w:color w:val="000000"/>
          <w:sz w:val="28"/>
        </w:rPr>
        <w:t>2</w:t>
      </w:r>
      <w:r>
        <w:rPr>
          <w:rFonts w:ascii="Times New Roman" w:eastAsia="仿宋" w:hAnsi="Times New Roman" w:cs="Times New Roman" w:hint="eastAsia"/>
          <w:color w:val="000000"/>
          <w:sz w:val="28"/>
        </w:rPr>
        <w:t>、</w:t>
      </w:r>
      <w:r w:rsidRPr="00404DF2">
        <w:rPr>
          <w:rFonts w:ascii="Times New Roman" w:eastAsia="仿宋" w:hAnsi="Times New Roman" w:cs="Times New Roman" w:hint="eastAsia"/>
          <w:color w:val="000000"/>
          <w:sz w:val="28"/>
        </w:rPr>
        <w:t>各学习经历</w:t>
      </w:r>
      <w:proofErr w:type="gramStart"/>
      <w:r w:rsidRPr="00404DF2">
        <w:rPr>
          <w:rFonts w:ascii="Times New Roman" w:eastAsia="仿宋" w:hAnsi="Times New Roman" w:cs="Times New Roman" w:hint="eastAsia"/>
          <w:color w:val="000000"/>
          <w:sz w:val="28"/>
        </w:rPr>
        <w:t>段学习</w:t>
      </w:r>
      <w:proofErr w:type="gramEnd"/>
      <w:r w:rsidRPr="00404DF2">
        <w:rPr>
          <w:rFonts w:ascii="Times New Roman" w:eastAsia="仿宋" w:hAnsi="Times New Roman" w:cs="Times New Roman" w:hint="eastAsia"/>
          <w:color w:val="000000"/>
          <w:sz w:val="28"/>
        </w:rPr>
        <w:t>成绩单；</w:t>
      </w:r>
    </w:p>
    <w:p w:rsidR="00404DF2" w:rsidRDefault="00404DF2" w:rsidP="00404DF2">
      <w:pPr>
        <w:ind w:firstLineChars="200" w:firstLine="560"/>
        <w:jc w:val="left"/>
        <w:rPr>
          <w:rFonts w:ascii="Times New Roman" w:eastAsia="仿宋" w:hAnsi="Times New Roman" w:cs="Times New Roman"/>
          <w:color w:val="000000"/>
          <w:sz w:val="28"/>
        </w:rPr>
      </w:pPr>
      <w:r>
        <w:rPr>
          <w:rFonts w:ascii="Times New Roman" w:eastAsia="仿宋" w:hAnsi="Times New Roman" w:cs="Times New Roman" w:hint="eastAsia"/>
          <w:color w:val="000000"/>
          <w:sz w:val="28"/>
        </w:rPr>
        <w:t>3</w:t>
      </w:r>
      <w:r>
        <w:rPr>
          <w:rFonts w:ascii="Times New Roman" w:eastAsia="仿宋" w:hAnsi="Times New Roman" w:cs="Times New Roman" w:hint="eastAsia"/>
          <w:color w:val="000000"/>
          <w:sz w:val="28"/>
        </w:rPr>
        <w:t>、</w:t>
      </w:r>
      <w:r w:rsidR="00D95562">
        <w:rPr>
          <w:rFonts w:ascii="Times New Roman" w:eastAsia="仿宋" w:hAnsi="Times New Roman" w:cs="Times New Roman" w:hint="eastAsia"/>
          <w:color w:val="000000"/>
          <w:sz w:val="28"/>
        </w:rPr>
        <w:t>代表外语水平的</w:t>
      </w:r>
      <w:r w:rsidR="009E6589">
        <w:rPr>
          <w:rFonts w:ascii="Times New Roman" w:eastAsia="仿宋" w:hAnsi="Times New Roman" w:cs="Times New Roman" w:hint="eastAsia"/>
          <w:color w:val="000000"/>
          <w:sz w:val="28"/>
        </w:rPr>
        <w:t>成绩单</w:t>
      </w:r>
      <w:r w:rsidRPr="00404DF2">
        <w:rPr>
          <w:rFonts w:ascii="Times New Roman" w:eastAsia="仿宋" w:hAnsi="Times New Roman" w:cs="Times New Roman" w:hint="eastAsia"/>
          <w:color w:val="000000"/>
          <w:sz w:val="28"/>
        </w:rPr>
        <w:t>以及其它获奖资历证书等；</w:t>
      </w:r>
    </w:p>
    <w:p w:rsidR="00404DF2" w:rsidRDefault="00404DF2" w:rsidP="00404DF2">
      <w:pPr>
        <w:ind w:firstLineChars="200" w:firstLine="560"/>
        <w:jc w:val="left"/>
        <w:rPr>
          <w:rFonts w:ascii="Times New Roman" w:eastAsia="仿宋" w:hAnsi="Times New Roman" w:cs="Times New Roman"/>
          <w:color w:val="000000"/>
          <w:sz w:val="28"/>
        </w:rPr>
      </w:pPr>
      <w:r w:rsidRPr="00404DF2">
        <w:rPr>
          <w:rFonts w:ascii="Times New Roman" w:eastAsia="仿宋" w:hAnsi="Times New Roman" w:cs="Times New Roman" w:hint="eastAsia"/>
          <w:color w:val="000000"/>
          <w:sz w:val="28"/>
        </w:rPr>
        <w:t>以上材料原件、复印件各</w:t>
      </w:r>
      <w:r w:rsidRPr="00404DF2">
        <w:rPr>
          <w:rFonts w:ascii="Times New Roman" w:eastAsia="仿宋" w:hAnsi="Times New Roman" w:cs="Times New Roman" w:hint="eastAsia"/>
          <w:color w:val="000000"/>
          <w:sz w:val="28"/>
        </w:rPr>
        <w:t>1</w:t>
      </w:r>
      <w:r w:rsidRPr="00404DF2">
        <w:rPr>
          <w:rFonts w:ascii="Times New Roman" w:eastAsia="仿宋" w:hAnsi="Times New Roman" w:cs="Times New Roman" w:hint="eastAsia"/>
          <w:color w:val="000000"/>
          <w:sz w:val="28"/>
        </w:rPr>
        <w:t>份，原件由工作人员审核、复印件留存。</w:t>
      </w:r>
      <w:r w:rsidRPr="00404DF2">
        <w:rPr>
          <w:rFonts w:ascii="Times New Roman" w:eastAsia="仿宋" w:hAnsi="Times New Roman" w:cs="Times New Roman" w:hint="eastAsia"/>
          <w:color w:val="000000"/>
          <w:sz w:val="28"/>
        </w:rPr>
        <w:t> </w:t>
      </w:r>
    </w:p>
    <w:p w:rsidR="00905D5C" w:rsidRPr="00905D5C" w:rsidRDefault="00905D5C" w:rsidP="00905D5C">
      <w:pPr>
        <w:ind w:firstLineChars="200" w:firstLine="562"/>
        <w:jc w:val="left"/>
        <w:rPr>
          <w:rFonts w:ascii="Times New Roman" w:eastAsia="仿宋" w:hAnsi="Times New Roman" w:cs="Times New Roman"/>
          <w:b/>
          <w:color w:val="000000"/>
          <w:sz w:val="28"/>
        </w:rPr>
      </w:pPr>
      <w:r w:rsidRPr="00905D5C">
        <w:rPr>
          <w:rFonts w:ascii="Times New Roman" w:eastAsia="仿宋" w:hAnsi="Times New Roman" w:cs="Times New Roman" w:hint="eastAsia"/>
          <w:b/>
          <w:color w:val="000000"/>
          <w:sz w:val="28"/>
        </w:rPr>
        <w:t>2</w:t>
      </w:r>
      <w:r w:rsidRPr="00905D5C">
        <w:rPr>
          <w:rFonts w:ascii="Times New Roman" w:eastAsia="仿宋" w:hAnsi="Times New Roman" w:cs="Times New Roman" w:hint="eastAsia"/>
          <w:b/>
          <w:color w:val="000000"/>
          <w:sz w:val="28"/>
        </w:rPr>
        <w:t>、二次面试</w:t>
      </w:r>
    </w:p>
    <w:p w:rsidR="00FC3015" w:rsidRDefault="00905D5C" w:rsidP="0001683C">
      <w:pPr>
        <w:autoSpaceDE w:val="0"/>
        <w:autoSpaceDN w:val="0"/>
        <w:adjustRightInd w:val="0"/>
        <w:ind w:firstLineChars="200" w:firstLine="560"/>
        <w:jc w:val="left"/>
        <w:rPr>
          <w:rFonts w:ascii="Times New Roman" w:eastAsia="仿宋" w:hAnsi="Times New Roman" w:cs="Times New Roman"/>
          <w:color w:val="000000"/>
          <w:sz w:val="28"/>
        </w:rPr>
      </w:pPr>
      <w:r>
        <w:rPr>
          <w:rFonts w:ascii="Times New Roman" w:eastAsia="仿宋" w:hAnsi="Times New Roman" w:cs="Times New Roman" w:hint="eastAsia"/>
          <w:color w:val="000000"/>
          <w:sz w:val="28"/>
        </w:rPr>
        <w:t>初次</w:t>
      </w:r>
      <w:r w:rsidR="00397549">
        <w:rPr>
          <w:rFonts w:ascii="Times New Roman" w:eastAsia="仿宋" w:hAnsi="Times New Roman" w:cs="Times New Roman"/>
          <w:color w:val="000000"/>
          <w:sz w:val="28"/>
        </w:rPr>
        <w:t>面试结束后</w:t>
      </w:r>
      <w:r w:rsidR="00397549">
        <w:rPr>
          <w:rFonts w:ascii="Times New Roman" w:eastAsia="仿宋" w:hAnsi="Times New Roman" w:cs="Times New Roman" w:hint="eastAsia"/>
          <w:color w:val="000000"/>
          <w:sz w:val="28"/>
        </w:rPr>
        <w:t>，</w:t>
      </w:r>
      <w:r w:rsidR="004B5E11">
        <w:rPr>
          <w:rFonts w:ascii="Times New Roman" w:eastAsia="仿宋" w:hAnsi="Times New Roman" w:cs="Times New Roman" w:hint="eastAsia"/>
          <w:color w:val="000000"/>
          <w:sz w:val="28"/>
        </w:rPr>
        <w:t>实验室</w:t>
      </w:r>
      <w:r w:rsidR="00274B64">
        <w:rPr>
          <w:rFonts w:ascii="Times New Roman" w:eastAsia="仿宋" w:hAnsi="Times New Roman" w:cs="Times New Roman" w:hint="eastAsia"/>
          <w:color w:val="000000"/>
          <w:sz w:val="28"/>
        </w:rPr>
        <w:t>组织</w:t>
      </w:r>
      <w:r w:rsidR="00FC3015" w:rsidRPr="00FC3015">
        <w:rPr>
          <w:rFonts w:ascii="Times New Roman" w:eastAsia="仿宋" w:hAnsi="Times New Roman" w:cs="Times New Roman"/>
          <w:color w:val="000000"/>
          <w:sz w:val="28"/>
        </w:rPr>
        <w:t>面试小组进行</w:t>
      </w:r>
      <w:r w:rsidR="004B5E11">
        <w:rPr>
          <w:rFonts w:ascii="Times New Roman" w:eastAsia="仿宋" w:hAnsi="Times New Roman" w:cs="Times New Roman"/>
          <w:color w:val="000000"/>
          <w:sz w:val="28"/>
        </w:rPr>
        <w:t>二次</w:t>
      </w:r>
      <w:r w:rsidR="00FC3015" w:rsidRPr="00FC3015">
        <w:rPr>
          <w:rFonts w:ascii="Times New Roman" w:eastAsia="仿宋" w:hAnsi="Times New Roman" w:cs="Times New Roman"/>
          <w:color w:val="000000"/>
          <w:sz w:val="28"/>
        </w:rPr>
        <w:t>面试</w:t>
      </w:r>
      <w:r w:rsidR="00FD1858">
        <w:rPr>
          <w:rFonts w:ascii="Times New Roman" w:eastAsia="仿宋" w:hAnsi="Times New Roman" w:cs="Times New Roman" w:hint="eastAsia"/>
          <w:color w:val="000000"/>
          <w:sz w:val="28"/>
        </w:rPr>
        <w:t>。</w:t>
      </w:r>
    </w:p>
    <w:p w:rsidR="00FC7A9D" w:rsidRDefault="005E1F4A" w:rsidP="00FA62FC">
      <w:pPr>
        <w:widowControl/>
        <w:spacing w:beforeLines="50" w:before="156"/>
        <w:jc w:val="left"/>
        <w:rPr>
          <w:rFonts w:ascii="微软雅黑" w:eastAsia="微软雅黑" w:hAnsi="微软雅黑" w:cs="宋体"/>
          <w:b/>
          <w:bCs/>
          <w:color w:val="000000"/>
          <w:kern w:val="0"/>
          <w:sz w:val="27"/>
        </w:rPr>
      </w:pPr>
      <w:r>
        <w:rPr>
          <w:rFonts w:ascii="微软雅黑" w:eastAsia="微软雅黑" w:hAnsi="微软雅黑" w:cs="宋体" w:hint="eastAsia"/>
          <w:b/>
          <w:bCs/>
          <w:color w:val="000000"/>
          <w:kern w:val="0"/>
          <w:sz w:val="27"/>
        </w:rPr>
        <w:t>五</w:t>
      </w:r>
      <w:r w:rsidR="00894A3D">
        <w:rPr>
          <w:rFonts w:ascii="微软雅黑" w:eastAsia="微软雅黑" w:hAnsi="微软雅黑" w:cs="宋体" w:hint="eastAsia"/>
          <w:b/>
          <w:bCs/>
          <w:color w:val="000000"/>
          <w:kern w:val="0"/>
          <w:sz w:val="27"/>
        </w:rPr>
        <w:t>、</w:t>
      </w:r>
      <w:r w:rsidR="00212B85">
        <w:rPr>
          <w:rFonts w:ascii="微软雅黑" w:eastAsia="微软雅黑" w:hAnsi="微软雅黑" w:cs="宋体" w:hint="eastAsia"/>
          <w:b/>
          <w:bCs/>
          <w:color w:val="000000"/>
          <w:kern w:val="0"/>
          <w:sz w:val="27"/>
        </w:rPr>
        <w:t>结果发布</w:t>
      </w:r>
    </w:p>
    <w:p w:rsidR="00212B85" w:rsidRPr="00DC03AA" w:rsidRDefault="00FC7A9D" w:rsidP="001317AC">
      <w:pPr>
        <w:ind w:firstLineChars="200" w:firstLine="560"/>
        <w:jc w:val="left"/>
        <w:rPr>
          <w:rFonts w:ascii="微软雅黑" w:eastAsia="微软雅黑" w:hAnsi="微软雅黑" w:cs="宋体"/>
          <w:b/>
          <w:bCs/>
          <w:color w:val="000000"/>
          <w:kern w:val="0"/>
          <w:sz w:val="27"/>
        </w:rPr>
      </w:pPr>
      <w:bookmarkStart w:id="2" w:name="_Hlk524777150"/>
      <w:r w:rsidRPr="00FC7A9D">
        <w:rPr>
          <w:rFonts w:ascii="Times New Roman" w:eastAsia="仿宋" w:hAnsi="Times New Roman" w:cs="Times New Roman"/>
          <w:color w:val="000000"/>
          <w:sz w:val="28"/>
        </w:rPr>
        <w:t>人力资源处将应聘者的</w:t>
      </w:r>
      <w:r>
        <w:rPr>
          <w:rFonts w:ascii="Times New Roman" w:eastAsia="仿宋" w:hAnsi="Times New Roman" w:cs="Times New Roman" w:hint="eastAsia"/>
          <w:color w:val="000000"/>
          <w:sz w:val="28"/>
        </w:rPr>
        <w:t>各阶段</w:t>
      </w:r>
      <w:r>
        <w:rPr>
          <w:rFonts w:ascii="Times New Roman" w:eastAsia="仿宋" w:hAnsi="Times New Roman" w:cs="Times New Roman"/>
          <w:color w:val="000000"/>
          <w:sz w:val="28"/>
        </w:rPr>
        <w:t>面试情况及</w:t>
      </w:r>
      <w:r w:rsidRPr="00FC7A9D">
        <w:rPr>
          <w:rFonts w:ascii="Times New Roman" w:eastAsia="仿宋" w:hAnsi="Times New Roman" w:cs="Times New Roman"/>
          <w:color w:val="000000"/>
          <w:sz w:val="28"/>
        </w:rPr>
        <w:t>面试成绩</w:t>
      </w:r>
      <w:r w:rsidR="008670F7">
        <w:rPr>
          <w:rFonts w:ascii="Times New Roman" w:eastAsia="仿宋" w:hAnsi="Times New Roman" w:cs="Times New Roman" w:hint="eastAsia"/>
          <w:color w:val="000000"/>
          <w:sz w:val="28"/>
        </w:rPr>
        <w:t>确定拟录用人</w:t>
      </w:r>
      <w:r w:rsidR="00B67E7E">
        <w:rPr>
          <w:rFonts w:ascii="Times New Roman" w:eastAsia="仿宋" w:hAnsi="Times New Roman" w:cs="Times New Roman" w:hint="eastAsia"/>
          <w:color w:val="000000"/>
          <w:sz w:val="28"/>
        </w:rPr>
        <w:t>选</w:t>
      </w:r>
      <w:r>
        <w:rPr>
          <w:rFonts w:ascii="Times New Roman" w:eastAsia="仿宋" w:hAnsi="Times New Roman" w:cs="Times New Roman" w:hint="eastAsia"/>
          <w:color w:val="000000"/>
          <w:sz w:val="28"/>
        </w:rPr>
        <w:t>，</w:t>
      </w:r>
      <w:bookmarkEnd w:id="2"/>
      <w:r w:rsidR="00B67E7E">
        <w:rPr>
          <w:rFonts w:ascii="Times New Roman" w:eastAsia="仿宋" w:hAnsi="Times New Roman" w:cs="Times New Roman" w:hint="eastAsia"/>
          <w:color w:val="000000"/>
          <w:sz w:val="28"/>
        </w:rPr>
        <w:t>并</w:t>
      </w:r>
      <w:r w:rsidR="00894A3D" w:rsidRPr="00894A3D">
        <w:rPr>
          <w:rFonts w:ascii="Times New Roman" w:eastAsia="仿宋" w:hAnsi="Times New Roman" w:cs="Times New Roman" w:hint="eastAsia"/>
          <w:color w:val="000000"/>
          <w:sz w:val="28"/>
        </w:rPr>
        <w:t>向</w:t>
      </w:r>
      <w:r w:rsidR="002A5D39">
        <w:rPr>
          <w:rFonts w:ascii="Times New Roman" w:eastAsia="仿宋" w:hAnsi="Times New Roman" w:cs="Times New Roman" w:hint="eastAsia"/>
          <w:color w:val="000000"/>
          <w:sz w:val="28"/>
        </w:rPr>
        <w:t>拟聘</w:t>
      </w:r>
      <w:r w:rsidR="00894A3D" w:rsidRPr="00894A3D">
        <w:rPr>
          <w:rFonts w:ascii="Times New Roman" w:eastAsia="仿宋" w:hAnsi="Times New Roman" w:cs="Times New Roman" w:hint="eastAsia"/>
          <w:color w:val="000000"/>
          <w:sz w:val="28"/>
        </w:rPr>
        <w:t>人员发布录用通知，派发接收函、签订三</w:t>
      </w:r>
      <w:proofErr w:type="gramStart"/>
      <w:r w:rsidR="00894A3D" w:rsidRPr="00894A3D">
        <w:rPr>
          <w:rFonts w:ascii="Times New Roman" w:eastAsia="仿宋" w:hAnsi="Times New Roman" w:cs="Times New Roman" w:hint="eastAsia"/>
          <w:color w:val="000000"/>
          <w:sz w:val="28"/>
        </w:rPr>
        <w:t>方就业</w:t>
      </w:r>
      <w:proofErr w:type="gramEnd"/>
      <w:r w:rsidR="00894A3D" w:rsidRPr="00894A3D">
        <w:rPr>
          <w:rFonts w:ascii="Times New Roman" w:eastAsia="仿宋" w:hAnsi="Times New Roman" w:cs="Times New Roman" w:hint="eastAsia"/>
          <w:color w:val="000000"/>
          <w:sz w:val="28"/>
        </w:rPr>
        <w:t>协议。</w:t>
      </w:r>
      <w:r w:rsidR="00212B85">
        <w:rPr>
          <w:rFonts w:ascii="微软雅黑" w:eastAsia="微软雅黑" w:hAnsi="微软雅黑" w:cs="宋体" w:hint="eastAsia"/>
          <w:b/>
          <w:bCs/>
          <w:color w:val="000000"/>
          <w:kern w:val="0"/>
          <w:sz w:val="27"/>
        </w:rPr>
        <w:t>六</w:t>
      </w:r>
      <w:r w:rsidR="00212B85" w:rsidRPr="00DC03AA">
        <w:rPr>
          <w:rFonts w:ascii="微软雅黑" w:eastAsia="微软雅黑" w:hAnsi="微软雅黑" w:cs="宋体" w:hint="eastAsia"/>
          <w:b/>
          <w:bCs/>
          <w:color w:val="000000"/>
          <w:kern w:val="0"/>
          <w:sz w:val="27"/>
        </w:rPr>
        <w:t>、</w:t>
      </w:r>
      <w:r w:rsidR="00212B85">
        <w:rPr>
          <w:rFonts w:ascii="微软雅黑" w:eastAsia="微软雅黑" w:hAnsi="微软雅黑" w:cs="宋体" w:hint="eastAsia"/>
          <w:b/>
          <w:bCs/>
          <w:color w:val="000000"/>
          <w:kern w:val="0"/>
          <w:sz w:val="27"/>
        </w:rPr>
        <w:t>招聘时间</w:t>
      </w:r>
      <w:r w:rsidR="00212B85" w:rsidRPr="00DC03AA">
        <w:rPr>
          <w:rFonts w:ascii="微软雅黑" w:eastAsia="微软雅黑" w:hAnsi="微软雅黑" w:cs="宋体" w:hint="eastAsia"/>
          <w:b/>
          <w:bCs/>
          <w:color w:val="000000"/>
          <w:kern w:val="0"/>
          <w:sz w:val="27"/>
        </w:rPr>
        <w:t>安排</w:t>
      </w:r>
    </w:p>
    <w:p w:rsidR="00212B85" w:rsidRDefault="00212B85" w:rsidP="001127F0">
      <w:pPr>
        <w:pStyle w:val="a5"/>
        <w:widowControl/>
        <w:numPr>
          <w:ilvl w:val="0"/>
          <w:numId w:val="1"/>
        </w:numPr>
        <w:spacing w:before="100" w:beforeAutospacing="1" w:after="100" w:afterAutospacing="1"/>
        <w:ind w:firstLineChars="0"/>
        <w:jc w:val="left"/>
        <w:rPr>
          <w:rFonts w:ascii="宋体" w:eastAsia="宋体" w:hAnsi="宋体" w:cs="宋体"/>
          <w:b/>
          <w:bCs/>
          <w:color w:val="000000"/>
          <w:kern w:val="0"/>
          <w:sz w:val="27"/>
        </w:rPr>
      </w:pPr>
      <w:r w:rsidRPr="00C671CF">
        <w:rPr>
          <w:rFonts w:ascii="宋体" w:eastAsia="宋体" w:hAnsi="宋体" w:cs="宋体" w:hint="eastAsia"/>
          <w:b/>
          <w:bCs/>
          <w:color w:val="000000"/>
          <w:kern w:val="0"/>
          <w:sz w:val="27"/>
        </w:rPr>
        <w:t>专场宣讲会日程（待定）</w:t>
      </w:r>
    </w:p>
    <w:tbl>
      <w:tblPr>
        <w:tblW w:w="8400" w:type="dxa"/>
        <w:tblInd w:w="93" w:type="dxa"/>
        <w:tblLook w:val="04A0" w:firstRow="1" w:lastRow="0" w:firstColumn="1" w:lastColumn="0" w:noHBand="0" w:noVBand="1"/>
      </w:tblPr>
      <w:tblGrid>
        <w:gridCol w:w="1080"/>
        <w:gridCol w:w="2300"/>
        <w:gridCol w:w="1220"/>
        <w:gridCol w:w="1780"/>
        <w:gridCol w:w="2020"/>
      </w:tblGrid>
      <w:tr w:rsidR="007E459D" w:rsidRPr="007E459D" w:rsidTr="007E459D">
        <w:trPr>
          <w:trHeight w:val="624"/>
        </w:trPr>
        <w:tc>
          <w:tcPr>
            <w:tcW w:w="1080" w:type="dxa"/>
            <w:vMerge w:val="restart"/>
            <w:tcBorders>
              <w:top w:val="single" w:sz="4" w:space="0" w:color="auto"/>
              <w:left w:val="single" w:sz="4" w:space="0" w:color="auto"/>
              <w:bottom w:val="nil"/>
              <w:right w:val="single" w:sz="4" w:space="0" w:color="auto"/>
            </w:tcBorders>
            <w:shd w:val="clear" w:color="000000" w:fill="B7DEE8"/>
            <w:vAlign w:val="center"/>
            <w:hideMark/>
          </w:tcPr>
          <w:p w:rsidR="007E459D" w:rsidRPr="007E459D" w:rsidRDefault="007E459D" w:rsidP="007E459D">
            <w:pPr>
              <w:widowControl/>
              <w:jc w:val="center"/>
              <w:rPr>
                <w:rFonts w:ascii="微软雅黑" w:eastAsia="微软雅黑" w:hAnsi="微软雅黑" w:cs="宋体"/>
                <w:b/>
                <w:bCs/>
                <w:color w:val="000000"/>
                <w:kern w:val="0"/>
                <w:sz w:val="20"/>
                <w:szCs w:val="20"/>
              </w:rPr>
            </w:pPr>
            <w:r w:rsidRPr="007E459D">
              <w:rPr>
                <w:rFonts w:ascii="微软雅黑" w:eastAsia="微软雅黑" w:hAnsi="微软雅黑" w:cs="宋体" w:hint="eastAsia"/>
                <w:b/>
                <w:bCs/>
                <w:color w:val="000000"/>
                <w:kern w:val="0"/>
                <w:sz w:val="20"/>
                <w:szCs w:val="20"/>
              </w:rPr>
              <w:t>城市</w:t>
            </w:r>
          </w:p>
        </w:tc>
        <w:tc>
          <w:tcPr>
            <w:tcW w:w="2300" w:type="dxa"/>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rsidR="007E459D" w:rsidRPr="007E459D" w:rsidRDefault="007E459D" w:rsidP="007E459D">
            <w:pPr>
              <w:widowControl/>
              <w:jc w:val="center"/>
              <w:rPr>
                <w:rFonts w:ascii="微软雅黑" w:eastAsia="微软雅黑" w:hAnsi="微软雅黑" w:cs="宋体"/>
                <w:b/>
                <w:bCs/>
                <w:color w:val="000000"/>
                <w:kern w:val="0"/>
                <w:sz w:val="20"/>
                <w:szCs w:val="20"/>
              </w:rPr>
            </w:pPr>
            <w:r w:rsidRPr="007E459D">
              <w:rPr>
                <w:rFonts w:ascii="微软雅黑" w:eastAsia="微软雅黑" w:hAnsi="微软雅黑" w:cs="宋体" w:hint="eastAsia"/>
                <w:b/>
                <w:bCs/>
                <w:color w:val="000000"/>
                <w:kern w:val="0"/>
                <w:sz w:val="20"/>
                <w:szCs w:val="20"/>
              </w:rPr>
              <w:t>学校</w:t>
            </w:r>
          </w:p>
        </w:tc>
        <w:tc>
          <w:tcPr>
            <w:tcW w:w="1220" w:type="dxa"/>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rsidR="007E459D" w:rsidRPr="007E459D" w:rsidRDefault="007E459D" w:rsidP="007E459D">
            <w:pPr>
              <w:widowControl/>
              <w:jc w:val="center"/>
              <w:rPr>
                <w:rFonts w:ascii="微软雅黑" w:eastAsia="微软雅黑" w:hAnsi="微软雅黑" w:cs="宋体"/>
                <w:b/>
                <w:bCs/>
                <w:color w:val="000000"/>
                <w:kern w:val="0"/>
                <w:sz w:val="20"/>
                <w:szCs w:val="20"/>
              </w:rPr>
            </w:pPr>
            <w:r w:rsidRPr="007E459D">
              <w:rPr>
                <w:rFonts w:ascii="微软雅黑" w:eastAsia="微软雅黑" w:hAnsi="微软雅黑" w:cs="宋体" w:hint="eastAsia"/>
                <w:b/>
                <w:bCs/>
                <w:color w:val="000000"/>
                <w:kern w:val="0"/>
                <w:sz w:val="20"/>
                <w:szCs w:val="20"/>
              </w:rPr>
              <w:t>宣讲日期</w:t>
            </w:r>
          </w:p>
        </w:tc>
        <w:tc>
          <w:tcPr>
            <w:tcW w:w="1780" w:type="dxa"/>
            <w:vMerge w:val="restart"/>
            <w:tcBorders>
              <w:top w:val="single" w:sz="4" w:space="0" w:color="auto"/>
              <w:left w:val="single" w:sz="4" w:space="0" w:color="auto"/>
              <w:bottom w:val="single" w:sz="4" w:space="0" w:color="auto"/>
              <w:right w:val="single" w:sz="4" w:space="0" w:color="auto"/>
            </w:tcBorders>
            <w:shd w:val="clear" w:color="000000" w:fill="B7DEE8"/>
            <w:vAlign w:val="center"/>
            <w:hideMark/>
          </w:tcPr>
          <w:p w:rsidR="007E459D" w:rsidRPr="007E459D" w:rsidRDefault="007E459D" w:rsidP="007E459D">
            <w:pPr>
              <w:widowControl/>
              <w:jc w:val="center"/>
              <w:rPr>
                <w:rFonts w:ascii="微软雅黑" w:eastAsia="微软雅黑" w:hAnsi="微软雅黑" w:cs="宋体"/>
                <w:b/>
                <w:bCs/>
                <w:color w:val="000000"/>
                <w:kern w:val="0"/>
                <w:sz w:val="20"/>
                <w:szCs w:val="20"/>
              </w:rPr>
            </w:pPr>
            <w:r w:rsidRPr="007E459D">
              <w:rPr>
                <w:rFonts w:ascii="微软雅黑" w:eastAsia="微软雅黑" w:hAnsi="微软雅黑" w:cs="宋体" w:hint="eastAsia"/>
                <w:b/>
                <w:bCs/>
                <w:color w:val="000000"/>
                <w:kern w:val="0"/>
                <w:sz w:val="20"/>
                <w:szCs w:val="20"/>
              </w:rPr>
              <w:t>建议宣讲时间</w:t>
            </w:r>
          </w:p>
        </w:tc>
        <w:tc>
          <w:tcPr>
            <w:tcW w:w="2020" w:type="dxa"/>
            <w:vMerge w:val="restart"/>
            <w:tcBorders>
              <w:top w:val="single" w:sz="4" w:space="0" w:color="auto"/>
              <w:left w:val="single" w:sz="4" w:space="0" w:color="auto"/>
              <w:bottom w:val="nil"/>
              <w:right w:val="single" w:sz="4" w:space="0" w:color="auto"/>
            </w:tcBorders>
            <w:shd w:val="clear" w:color="000000" w:fill="B7DEE8"/>
            <w:vAlign w:val="center"/>
            <w:hideMark/>
          </w:tcPr>
          <w:p w:rsidR="007E459D" w:rsidRPr="007E459D" w:rsidRDefault="007E459D" w:rsidP="007E459D">
            <w:pPr>
              <w:widowControl/>
              <w:jc w:val="center"/>
              <w:rPr>
                <w:rFonts w:ascii="微软雅黑" w:eastAsia="微软雅黑" w:hAnsi="微软雅黑" w:cs="宋体"/>
                <w:b/>
                <w:bCs/>
                <w:color w:val="000000"/>
                <w:kern w:val="0"/>
                <w:sz w:val="20"/>
                <w:szCs w:val="20"/>
              </w:rPr>
            </w:pPr>
            <w:r w:rsidRPr="007E459D">
              <w:rPr>
                <w:rFonts w:ascii="微软雅黑" w:eastAsia="微软雅黑" w:hAnsi="微软雅黑" w:cs="宋体" w:hint="eastAsia"/>
                <w:b/>
                <w:bCs/>
                <w:color w:val="000000"/>
                <w:kern w:val="0"/>
                <w:sz w:val="20"/>
                <w:szCs w:val="20"/>
              </w:rPr>
              <w:t>建议场地</w:t>
            </w:r>
          </w:p>
        </w:tc>
      </w:tr>
      <w:tr w:rsidR="007E459D" w:rsidRPr="007E459D" w:rsidTr="007E459D">
        <w:trPr>
          <w:trHeight w:val="624"/>
        </w:trPr>
        <w:tc>
          <w:tcPr>
            <w:tcW w:w="1080" w:type="dxa"/>
            <w:vMerge/>
            <w:tcBorders>
              <w:top w:val="single" w:sz="4" w:space="0" w:color="auto"/>
              <w:left w:val="single" w:sz="4" w:space="0" w:color="auto"/>
              <w:bottom w:val="nil"/>
              <w:right w:val="single" w:sz="4" w:space="0" w:color="auto"/>
            </w:tcBorders>
            <w:vAlign w:val="center"/>
            <w:hideMark/>
          </w:tcPr>
          <w:p w:rsidR="007E459D" w:rsidRPr="007E459D" w:rsidRDefault="007E459D" w:rsidP="007E459D">
            <w:pPr>
              <w:widowControl/>
              <w:jc w:val="left"/>
              <w:rPr>
                <w:rFonts w:ascii="微软雅黑" w:eastAsia="微软雅黑" w:hAnsi="微软雅黑" w:cs="宋体"/>
                <w:b/>
                <w:bCs/>
                <w:color w:val="000000"/>
                <w:kern w:val="0"/>
                <w:sz w:val="20"/>
                <w:szCs w:val="20"/>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7E459D" w:rsidRPr="007E459D" w:rsidRDefault="007E459D" w:rsidP="007E459D">
            <w:pPr>
              <w:widowControl/>
              <w:jc w:val="left"/>
              <w:rPr>
                <w:rFonts w:ascii="微软雅黑" w:eastAsia="微软雅黑" w:hAnsi="微软雅黑" w:cs="宋体"/>
                <w:b/>
                <w:bCs/>
                <w:color w:val="000000"/>
                <w:kern w:val="0"/>
                <w:sz w:val="20"/>
                <w:szCs w:val="20"/>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7E459D" w:rsidRPr="007E459D" w:rsidRDefault="007E459D" w:rsidP="007E459D">
            <w:pPr>
              <w:widowControl/>
              <w:jc w:val="left"/>
              <w:rPr>
                <w:rFonts w:ascii="微软雅黑" w:eastAsia="微软雅黑" w:hAnsi="微软雅黑" w:cs="宋体"/>
                <w:b/>
                <w:bCs/>
                <w:color w:val="000000"/>
                <w:kern w:val="0"/>
                <w:sz w:val="20"/>
                <w:szCs w:val="20"/>
              </w:rPr>
            </w:pPr>
          </w:p>
        </w:tc>
        <w:tc>
          <w:tcPr>
            <w:tcW w:w="1780" w:type="dxa"/>
            <w:vMerge/>
            <w:tcBorders>
              <w:top w:val="single" w:sz="4" w:space="0" w:color="auto"/>
              <w:left w:val="single" w:sz="4" w:space="0" w:color="auto"/>
              <w:bottom w:val="single" w:sz="4" w:space="0" w:color="auto"/>
              <w:right w:val="single" w:sz="4" w:space="0" w:color="auto"/>
            </w:tcBorders>
            <w:vAlign w:val="center"/>
            <w:hideMark/>
          </w:tcPr>
          <w:p w:rsidR="007E459D" w:rsidRPr="007E459D" w:rsidRDefault="007E459D" w:rsidP="007E459D">
            <w:pPr>
              <w:widowControl/>
              <w:jc w:val="left"/>
              <w:rPr>
                <w:rFonts w:ascii="微软雅黑" w:eastAsia="微软雅黑" w:hAnsi="微软雅黑" w:cs="宋体"/>
                <w:b/>
                <w:bCs/>
                <w:color w:val="000000"/>
                <w:kern w:val="0"/>
                <w:sz w:val="20"/>
                <w:szCs w:val="20"/>
              </w:rPr>
            </w:pPr>
          </w:p>
        </w:tc>
        <w:tc>
          <w:tcPr>
            <w:tcW w:w="2020" w:type="dxa"/>
            <w:vMerge/>
            <w:tcBorders>
              <w:top w:val="single" w:sz="4" w:space="0" w:color="auto"/>
              <w:left w:val="single" w:sz="4" w:space="0" w:color="auto"/>
              <w:bottom w:val="nil"/>
              <w:right w:val="single" w:sz="4" w:space="0" w:color="auto"/>
            </w:tcBorders>
            <w:vAlign w:val="center"/>
            <w:hideMark/>
          </w:tcPr>
          <w:p w:rsidR="007E459D" w:rsidRPr="007E459D" w:rsidRDefault="007E459D" w:rsidP="007E459D">
            <w:pPr>
              <w:widowControl/>
              <w:jc w:val="left"/>
              <w:rPr>
                <w:rFonts w:ascii="微软雅黑" w:eastAsia="微软雅黑" w:hAnsi="微软雅黑" w:cs="宋体"/>
                <w:b/>
                <w:bCs/>
                <w:color w:val="000000"/>
                <w:kern w:val="0"/>
                <w:sz w:val="20"/>
                <w:szCs w:val="20"/>
              </w:rPr>
            </w:pPr>
          </w:p>
        </w:tc>
      </w:tr>
      <w:tr w:rsidR="007E459D" w:rsidRPr="007E459D" w:rsidTr="007E459D">
        <w:trPr>
          <w:trHeight w:val="402"/>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哈尔滨</w:t>
            </w:r>
          </w:p>
        </w:tc>
        <w:tc>
          <w:tcPr>
            <w:tcW w:w="230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哈尔滨工业大学</w:t>
            </w:r>
          </w:p>
        </w:tc>
        <w:tc>
          <w:tcPr>
            <w:tcW w:w="12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9月25日</w:t>
            </w:r>
          </w:p>
        </w:tc>
        <w:tc>
          <w:tcPr>
            <w:tcW w:w="178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19:00-21:00</w:t>
            </w:r>
          </w:p>
        </w:tc>
        <w:tc>
          <w:tcPr>
            <w:tcW w:w="20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left"/>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活动中心426</w:t>
            </w:r>
          </w:p>
        </w:tc>
      </w:tr>
      <w:tr w:rsidR="007E459D" w:rsidRPr="007E459D" w:rsidTr="007E459D">
        <w:trPr>
          <w:trHeight w:val="402"/>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长春</w:t>
            </w:r>
          </w:p>
        </w:tc>
        <w:tc>
          <w:tcPr>
            <w:tcW w:w="230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吉林大学（南校区）</w:t>
            </w:r>
          </w:p>
        </w:tc>
        <w:tc>
          <w:tcPr>
            <w:tcW w:w="12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9月27日</w:t>
            </w:r>
          </w:p>
        </w:tc>
        <w:tc>
          <w:tcPr>
            <w:tcW w:w="178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19:00-21:00</w:t>
            </w:r>
          </w:p>
        </w:tc>
        <w:tc>
          <w:tcPr>
            <w:tcW w:w="20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left"/>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李四光208(南校区)</w:t>
            </w:r>
          </w:p>
        </w:tc>
      </w:tr>
      <w:tr w:rsidR="007E459D" w:rsidRPr="007E459D" w:rsidTr="007E459D">
        <w:trPr>
          <w:trHeight w:val="67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沈阳</w:t>
            </w:r>
          </w:p>
        </w:tc>
        <w:tc>
          <w:tcPr>
            <w:tcW w:w="230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东北大学（南湖校区）</w:t>
            </w:r>
          </w:p>
        </w:tc>
        <w:tc>
          <w:tcPr>
            <w:tcW w:w="12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9月28日</w:t>
            </w:r>
          </w:p>
        </w:tc>
        <w:tc>
          <w:tcPr>
            <w:tcW w:w="178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19:00-21:00</w:t>
            </w:r>
          </w:p>
        </w:tc>
        <w:tc>
          <w:tcPr>
            <w:tcW w:w="20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left"/>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大成教学楼（1号楼）105</w:t>
            </w:r>
          </w:p>
        </w:tc>
      </w:tr>
      <w:tr w:rsidR="007E459D" w:rsidRPr="007E459D" w:rsidTr="007E459D">
        <w:trPr>
          <w:trHeight w:val="330"/>
        </w:trPr>
        <w:tc>
          <w:tcPr>
            <w:tcW w:w="10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武汉</w:t>
            </w:r>
          </w:p>
        </w:tc>
        <w:tc>
          <w:tcPr>
            <w:tcW w:w="230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华中科技大学</w:t>
            </w:r>
          </w:p>
        </w:tc>
        <w:tc>
          <w:tcPr>
            <w:tcW w:w="12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10月8日</w:t>
            </w:r>
          </w:p>
        </w:tc>
        <w:tc>
          <w:tcPr>
            <w:tcW w:w="178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14:00-17:00</w:t>
            </w:r>
          </w:p>
        </w:tc>
        <w:tc>
          <w:tcPr>
            <w:tcW w:w="20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left"/>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八号楼二楼多功能厅</w:t>
            </w:r>
          </w:p>
        </w:tc>
      </w:tr>
      <w:tr w:rsidR="007E459D" w:rsidRPr="007E459D" w:rsidTr="007E459D">
        <w:trPr>
          <w:trHeight w:val="780"/>
        </w:trPr>
        <w:tc>
          <w:tcPr>
            <w:tcW w:w="1080" w:type="dxa"/>
            <w:vMerge/>
            <w:tcBorders>
              <w:top w:val="nil"/>
              <w:left w:val="single" w:sz="4" w:space="0" w:color="auto"/>
              <w:bottom w:val="single" w:sz="4" w:space="0" w:color="000000"/>
              <w:right w:val="single" w:sz="4" w:space="0" w:color="auto"/>
            </w:tcBorders>
            <w:vAlign w:val="center"/>
            <w:hideMark/>
          </w:tcPr>
          <w:p w:rsidR="007E459D" w:rsidRPr="007E459D" w:rsidRDefault="007E459D" w:rsidP="007E459D">
            <w:pPr>
              <w:widowControl/>
              <w:jc w:val="left"/>
              <w:rPr>
                <w:rFonts w:ascii="微软雅黑" w:eastAsia="微软雅黑" w:hAnsi="微软雅黑" w:cs="宋体"/>
                <w:color w:val="000000"/>
                <w:kern w:val="0"/>
                <w:sz w:val="18"/>
                <w:szCs w:val="18"/>
              </w:rPr>
            </w:pPr>
          </w:p>
        </w:tc>
        <w:tc>
          <w:tcPr>
            <w:tcW w:w="230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武汉大学</w:t>
            </w:r>
          </w:p>
        </w:tc>
        <w:tc>
          <w:tcPr>
            <w:tcW w:w="12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10月9日</w:t>
            </w:r>
          </w:p>
        </w:tc>
        <w:tc>
          <w:tcPr>
            <w:tcW w:w="178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14:00-17:00</w:t>
            </w:r>
          </w:p>
        </w:tc>
        <w:tc>
          <w:tcPr>
            <w:tcW w:w="20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left"/>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信息学部学生就业服务中心第一会议室</w:t>
            </w:r>
          </w:p>
        </w:tc>
      </w:tr>
      <w:tr w:rsidR="007E459D" w:rsidRPr="007E459D" w:rsidTr="007E459D">
        <w:trPr>
          <w:trHeight w:val="402"/>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重庆</w:t>
            </w:r>
          </w:p>
        </w:tc>
        <w:tc>
          <w:tcPr>
            <w:tcW w:w="230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重庆大学</w:t>
            </w:r>
          </w:p>
        </w:tc>
        <w:tc>
          <w:tcPr>
            <w:tcW w:w="12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10月10日</w:t>
            </w:r>
          </w:p>
        </w:tc>
        <w:tc>
          <w:tcPr>
            <w:tcW w:w="178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19:00-21:00</w:t>
            </w:r>
          </w:p>
        </w:tc>
        <w:tc>
          <w:tcPr>
            <w:tcW w:w="20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left"/>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A区五教：A5202</w:t>
            </w:r>
          </w:p>
        </w:tc>
      </w:tr>
      <w:tr w:rsidR="007E459D" w:rsidRPr="007E459D" w:rsidTr="007E459D">
        <w:trPr>
          <w:trHeight w:val="402"/>
        </w:trPr>
        <w:tc>
          <w:tcPr>
            <w:tcW w:w="10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北京</w:t>
            </w:r>
          </w:p>
        </w:tc>
        <w:tc>
          <w:tcPr>
            <w:tcW w:w="230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北京理工大学</w:t>
            </w:r>
          </w:p>
        </w:tc>
        <w:tc>
          <w:tcPr>
            <w:tcW w:w="12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10月10日</w:t>
            </w:r>
          </w:p>
        </w:tc>
        <w:tc>
          <w:tcPr>
            <w:tcW w:w="178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19:00-21:00</w:t>
            </w:r>
          </w:p>
        </w:tc>
        <w:tc>
          <w:tcPr>
            <w:tcW w:w="20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left"/>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3号楼301</w:t>
            </w:r>
          </w:p>
        </w:tc>
      </w:tr>
      <w:tr w:rsidR="007E459D" w:rsidRPr="007E459D" w:rsidTr="007E459D">
        <w:trPr>
          <w:trHeight w:val="570"/>
        </w:trPr>
        <w:tc>
          <w:tcPr>
            <w:tcW w:w="1080" w:type="dxa"/>
            <w:vMerge/>
            <w:tcBorders>
              <w:top w:val="nil"/>
              <w:left w:val="single" w:sz="4" w:space="0" w:color="auto"/>
              <w:bottom w:val="single" w:sz="4" w:space="0" w:color="000000"/>
              <w:right w:val="single" w:sz="4" w:space="0" w:color="auto"/>
            </w:tcBorders>
            <w:vAlign w:val="center"/>
            <w:hideMark/>
          </w:tcPr>
          <w:p w:rsidR="007E459D" w:rsidRPr="007E459D" w:rsidRDefault="007E459D" w:rsidP="007E459D">
            <w:pPr>
              <w:widowControl/>
              <w:jc w:val="left"/>
              <w:rPr>
                <w:rFonts w:ascii="微软雅黑" w:eastAsia="微软雅黑" w:hAnsi="微软雅黑" w:cs="宋体"/>
                <w:color w:val="000000"/>
                <w:kern w:val="0"/>
                <w:sz w:val="18"/>
                <w:szCs w:val="18"/>
              </w:rPr>
            </w:pPr>
          </w:p>
        </w:tc>
        <w:tc>
          <w:tcPr>
            <w:tcW w:w="230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清华大学</w:t>
            </w:r>
          </w:p>
        </w:tc>
        <w:tc>
          <w:tcPr>
            <w:tcW w:w="12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10月11日</w:t>
            </w:r>
          </w:p>
        </w:tc>
        <w:tc>
          <w:tcPr>
            <w:tcW w:w="178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19:00-21:00</w:t>
            </w:r>
          </w:p>
        </w:tc>
        <w:tc>
          <w:tcPr>
            <w:tcW w:w="20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left"/>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职业发展中心昆山国际会议厅(40)</w:t>
            </w:r>
          </w:p>
        </w:tc>
      </w:tr>
      <w:tr w:rsidR="007E459D" w:rsidRPr="007E459D" w:rsidTr="007E459D">
        <w:trPr>
          <w:trHeight w:val="402"/>
        </w:trPr>
        <w:tc>
          <w:tcPr>
            <w:tcW w:w="10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lastRenderedPageBreak/>
              <w:t>长沙</w:t>
            </w:r>
          </w:p>
        </w:tc>
        <w:tc>
          <w:tcPr>
            <w:tcW w:w="230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湖南大学</w:t>
            </w:r>
          </w:p>
        </w:tc>
        <w:tc>
          <w:tcPr>
            <w:tcW w:w="12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10月12日</w:t>
            </w:r>
          </w:p>
        </w:tc>
        <w:tc>
          <w:tcPr>
            <w:tcW w:w="178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9:00-11：30</w:t>
            </w:r>
          </w:p>
        </w:tc>
        <w:tc>
          <w:tcPr>
            <w:tcW w:w="20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left"/>
              <w:rPr>
                <w:rFonts w:ascii="微软雅黑" w:eastAsia="微软雅黑" w:hAnsi="微软雅黑" w:cs="宋体"/>
                <w:kern w:val="0"/>
                <w:sz w:val="18"/>
                <w:szCs w:val="18"/>
              </w:rPr>
            </w:pPr>
            <w:proofErr w:type="gramStart"/>
            <w:r w:rsidRPr="007E459D">
              <w:rPr>
                <w:rFonts w:ascii="微软雅黑" w:eastAsia="微软雅黑" w:hAnsi="微软雅黑" w:cs="宋体" w:hint="eastAsia"/>
                <w:kern w:val="0"/>
                <w:sz w:val="18"/>
                <w:szCs w:val="18"/>
              </w:rPr>
              <w:t>复临舍</w:t>
            </w:r>
            <w:proofErr w:type="gramEnd"/>
            <w:r w:rsidRPr="007E459D">
              <w:rPr>
                <w:rFonts w:ascii="微软雅黑" w:eastAsia="微软雅黑" w:hAnsi="微软雅黑" w:cs="宋体" w:hint="eastAsia"/>
                <w:kern w:val="0"/>
                <w:sz w:val="18"/>
                <w:szCs w:val="18"/>
              </w:rPr>
              <w:t>106</w:t>
            </w:r>
          </w:p>
        </w:tc>
      </w:tr>
      <w:tr w:rsidR="007E459D" w:rsidRPr="007E459D" w:rsidTr="007E459D">
        <w:trPr>
          <w:trHeight w:val="402"/>
        </w:trPr>
        <w:tc>
          <w:tcPr>
            <w:tcW w:w="1080" w:type="dxa"/>
            <w:vMerge/>
            <w:tcBorders>
              <w:top w:val="nil"/>
              <w:left w:val="single" w:sz="4" w:space="0" w:color="auto"/>
              <w:bottom w:val="single" w:sz="4" w:space="0" w:color="000000"/>
              <w:right w:val="single" w:sz="4" w:space="0" w:color="auto"/>
            </w:tcBorders>
            <w:vAlign w:val="center"/>
            <w:hideMark/>
          </w:tcPr>
          <w:p w:rsidR="007E459D" w:rsidRPr="007E459D" w:rsidRDefault="007E459D" w:rsidP="007E459D">
            <w:pPr>
              <w:widowControl/>
              <w:jc w:val="left"/>
              <w:rPr>
                <w:rFonts w:ascii="微软雅黑" w:eastAsia="微软雅黑" w:hAnsi="微软雅黑" w:cs="宋体"/>
                <w:color w:val="000000"/>
                <w:kern w:val="0"/>
                <w:sz w:val="18"/>
                <w:szCs w:val="18"/>
              </w:rPr>
            </w:pPr>
          </w:p>
        </w:tc>
        <w:tc>
          <w:tcPr>
            <w:tcW w:w="230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中南大学</w:t>
            </w:r>
          </w:p>
        </w:tc>
        <w:tc>
          <w:tcPr>
            <w:tcW w:w="12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10月12日</w:t>
            </w:r>
          </w:p>
        </w:tc>
        <w:tc>
          <w:tcPr>
            <w:tcW w:w="178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19:00-21:00</w:t>
            </w:r>
          </w:p>
        </w:tc>
        <w:tc>
          <w:tcPr>
            <w:tcW w:w="20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left"/>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科教南楼406</w:t>
            </w:r>
          </w:p>
        </w:tc>
      </w:tr>
      <w:tr w:rsidR="007E459D" w:rsidRPr="007E459D" w:rsidTr="007E459D">
        <w:trPr>
          <w:trHeight w:val="60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大连</w:t>
            </w:r>
          </w:p>
        </w:tc>
        <w:tc>
          <w:tcPr>
            <w:tcW w:w="230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大连理工大学</w:t>
            </w:r>
          </w:p>
        </w:tc>
        <w:tc>
          <w:tcPr>
            <w:tcW w:w="12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10月13日</w:t>
            </w:r>
          </w:p>
        </w:tc>
        <w:tc>
          <w:tcPr>
            <w:tcW w:w="178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19:00-21:00</w:t>
            </w:r>
          </w:p>
        </w:tc>
        <w:tc>
          <w:tcPr>
            <w:tcW w:w="20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left"/>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国际会议中心三楼2号会议室</w:t>
            </w:r>
          </w:p>
        </w:tc>
      </w:tr>
      <w:tr w:rsidR="007E459D" w:rsidRPr="007E459D" w:rsidTr="007E459D">
        <w:trPr>
          <w:trHeight w:val="66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上海</w:t>
            </w:r>
          </w:p>
        </w:tc>
        <w:tc>
          <w:tcPr>
            <w:tcW w:w="230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复旦大学（邯郸校区）</w:t>
            </w:r>
          </w:p>
        </w:tc>
        <w:tc>
          <w:tcPr>
            <w:tcW w:w="12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10月15日</w:t>
            </w:r>
          </w:p>
        </w:tc>
        <w:tc>
          <w:tcPr>
            <w:tcW w:w="178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19:00-21:00</w:t>
            </w:r>
          </w:p>
        </w:tc>
        <w:tc>
          <w:tcPr>
            <w:tcW w:w="20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left"/>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核科学与技术系/现代物理所多媒体会议室</w:t>
            </w:r>
          </w:p>
        </w:tc>
      </w:tr>
      <w:tr w:rsidR="007E459D" w:rsidRPr="007E459D" w:rsidTr="007E459D">
        <w:trPr>
          <w:trHeight w:val="402"/>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上海</w:t>
            </w:r>
          </w:p>
        </w:tc>
        <w:tc>
          <w:tcPr>
            <w:tcW w:w="230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上海交通大学（闵行校区）</w:t>
            </w:r>
          </w:p>
        </w:tc>
        <w:tc>
          <w:tcPr>
            <w:tcW w:w="12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10月16日</w:t>
            </w:r>
          </w:p>
        </w:tc>
        <w:tc>
          <w:tcPr>
            <w:tcW w:w="178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14:00-16:00</w:t>
            </w:r>
          </w:p>
        </w:tc>
        <w:tc>
          <w:tcPr>
            <w:tcW w:w="20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left"/>
              <w:rPr>
                <w:rFonts w:ascii="微软雅黑" w:eastAsia="微软雅黑" w:hAnsi="微软雅黑" w:cs="宋体"/>
                <w:kern w:val="0"/>
                <w:sz w:val="18"/>
                <w:szCs w:val="18"/>
              </w:rPr>
            </w:pPr>
            <w:proofErr w:type="gramStart"/>
            <w:r w:rsidRPr="007E459D">
              <w:rPr>
                <w:rFonts w:ascii="微软雅黑" w:eastAsia="微软雅黑" w:hAnsi="微软雅黑" w:cs="宋体" w:hint="eastAsia"/>
                <w:kern w:val="0"/>
                <w:sz w:val="18"/>
                <w:szCs w:val="18"/>
              </w:rPr>
              <w:t>铁生馆200号</w:t>
            </w:r>
            <w:proofErr w:type="gramEnd"/>
          </w:p>
        </w:tc>
      </w:tr>
      <w:tr w:rsidR="007E459D" w:rsidRPr="007E459D" w:rsidTr="007E459D">
        <w:trPr>
          <w:trHeight w:val="402"/>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天津</w:t>
            </w:r>
          </w:p>
        </w:tc>
        <w:tc>
          <w:tcPr>
            <w:tcW w:w="230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南开大学（津南校区）</w:t>
            </w:r>
          </w:p>
        </w:tc>
        <w:tc>
          <w:tcPr>
            <w:tcW w:w="12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10月17日</w:t>
            </w:r>
          </w:p>
        </w:tc>
        <w:tc>
          <w:tcPr>
            <w:tcW w:w="178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10:00-12:00</w:t>
            </w:r>
          </w:p>
        </w:tc>
        <w:tc>
          <w:tcPr>
            <w:tcW w:w="20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left"/>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待定</w:t>
            </w:r>
          </w:p>
        </w:tc>
      </w:tr>
      <w:tr w:rsidR="007E459D" w:rsidRPr="007E459D" w:rsidTr="007E459D">
        <w:trPr>
          <w:trHeight w:val="402"/>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上海</w:t>
            </w:r>
          </w:p>
        </w:tc>
        <w:tc>
          <w:tcPr>
            <w:tcW w:w="230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同济大学（嘉定校区）</w:t>
            </w:r>
          </w:p>
        </w:tc>
        <w:tc>
          <w:tcPr>
            <w:tcW w:w="12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10月17日</w:t>
            </w:r>
          </w:p>
        </w:tc>
        <w:tc>
          <w:tcPr>
            <w:tcW w:w="178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10：00-11：30</w:t>
            </w:r>
          </w:p>
        </w:tc>
        <w:tc>
          <w:tcPr>
            <w:tcW w:w="20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left"/>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济人楼405</w:t>
            </w:r>
          </w:p>
        </w:tc>
      </w:tr>
      <w:tr w:rsidR="007E459D" w:rsidRPr="007E459D" w:rsidTr="007E459D">
        <w:trPr>
          <w:trHeight w:val="402"/>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天津</w:t>
            </w:r>
          </w:p>
        </w:tc>
        <w:tc>
          <w:tcPr>
            <w:tcW w:w="230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天津大学（卫津路校区）</w:t>
            </w:r>
          </w:p>
        </w:tc>
        <w:tc>
          <w:tcPr>
            <w:tcW w:w="12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10月17日</w:t>
            </w:r>
          </w:p>
        </w:tc>
        <w:tc>
          <w:tcPr>
            <w:tcW w:w="178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19:00-21:00</w:t>
            </w:r>
          </w:p>
        </w:tc>
        <w:tc>
          <w:tcPr>
            <w:tcW w:w="2020" w:type="dxa"/>
            <w:tcBorders>
              <w:top w:val="nil"/>
              <w:left w:val="nil"/>
              <w:bottom w:val="single" w:sz="4" w:space="0" w:color="auto"/>
              <w:right w:val="single" w:sz="4" w:space="0" w:color="auto"/>
            </w:tcBorders>
            <w:shd w:val="clear" w:color="000000" w:fill="FFFFFF"/>
            <w:noWrap/>
            <w:vAlign w:val="center"/>
            <w:hideMark/>
          </w:tcPr>
          <w:p w:rsidR="007E459D" w:rsidRPr="007E459D" w:rsidRDefault="007E459D" w:rsidP="007E459D">
            <w:pPr>
              <w:widowControl/>
              <w:jc w:val="left"/>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19教311</w:t>
            </w:r>
          </w:p>
        </w:tc>
      </w:tr>
      <w:tr w:rsidR="007E459D" w:rsidRPr="007E459D" w:rsidTr="007E459D">
        <w:trPr>
          <w:trHeight w:val="402"/>
        </w:trPr>
        <w:tc>
          <w:tcPr>
            <w:tcW w:w="1080" w:type="dxa"/>
            <w:tcBorders>
              <w:top w:val="nil"/>
              <w:left w:val="single" w:sz="4" w:space="0" w:color="auto"/>
              <w:bottom w:val="nil"/>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南京</w:t>
            </w:r>
          </w:p>
        </w:tc>
        <w:tc>
          <w:tcPr>
            <w:tcW w:w="230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南京大学（仙林校区）</w:t>
            </w:r>
          </w:p>
        </w:tc>
        <w:tc>
          <w:tcPr>
            <w:tcW w:w="12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10月18日</w:t>
            </w:r>
          </w:p>
        </w:tc>
        <w:tc>
          <w:tcPr>
            <w:tcW w:w="178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19:00-21:00</w:t>
            </w:r>
          </w:p>
        </w:tc>
        <w:tc>
          <w:tcPr>
            <w:tcW w:w="20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left"/>
              <w:rPr>
                <w:rFonts w:ascii="微软雅黑" w:eastAsia="微软雅黑" w:hAnsi="微软雅黑" w:cs="宋体"/>
                <w:color w:val="000000"/>
                <w:kern w:val="0"/>
                <w:sz w:val="18"/>
                <w:szCs w:val="18"/>
              </w:rPr>
            </w:pPr>
            <w:proofErr w:type="gramStart"/>
            <w:r w:rsidRPr="007E459D">
              <w:rPr>
                <w:rFonts w:ascii="微软雅黑" w:eastAsia="微软雅黑" w:hAnsi="微软雅黑" w:cs="宋体" w:hint="eastAsia"/>
                <w:color w:val="000000"/>
                <w:kern w:val="0"/>
                <w:sz w:val="18"/>
                <w:szCs w:val="18"/>
              </w:rPr>
              <w:t>化学楼</w:t>
            </w:r>
            <w:proofErr w:type="gramEnd"/>
            <w:r w:rsidRPr="007E459D">
              <w:rPr>
                <w:rFonts w:ascii="微软雅黑" w:eastAsia="微软雅黑" w:hAnsi="微软雅黑" w:cs="宋体" w:hint="eastAsia"/>
                <w:color w:val="000000"/>
                <w:kern w:val="0"/>
                <w:sz w:val="18"/>
                <w:szCs w:val="18"/>
              </w:rPr>
              <w:t>H201报告厅</w:t>
            </w:r>
          </w:p>
        </w:tc>
      </w:tr>
      <w:tr w:rsidR="007E459D" w:rsidRPr="007E459D" w:rsidTr="007E459D">
        <w:trPr>
          <w:trHeight w:val="402"/>
        </w:trPr>
        <w:tc>
          <w:tcPr>
            <w:tcW w:w="1080" w:type="dxa"/>
            <w:tcBorders>
              <w:top w:val="single" w:sz="4" w:space="0" w:color="auto"/>
              <w:left w:val="single" w:sz="4" w:space="0" w:color="auto"/>
              <w:bottom w:val="nil"/>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南京</w:t>
            </w:r>
          </w:p>
        </w:tc>
        <w:tc>
          <w:tcPr>
            <w:tcW w:w="230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东南大学（四牌楼校区）</w:t>
            </w:r>
          </w:p>
        </w:tc>
        <w:tc>
          <w:tcPr>
            <w:tcW w:w="12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10月19日</w:t>
            </w:r>
          </w:p>
        </w:tc>
        <w:tc>
          <w:tcPr>
            <w:tcW w:w="178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19:00-21:00</w:t>
            </w:r>
          </w:p>
        </w:tc>
        <w:tc>
          <w:tcPr>
            <w:tcW w:w="20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left"/>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待定</w:t>
            </w:r>
          </w:p>
        </w:tc>
      </w:tr>
      <w:tr w:rsidR="007E459D" w:rsidRPr="007E459D" w:rsidTr="007E459D">
        <w:trPr>
          <w:trHeight w:val="402"/>
        </w:trPr>
        <w:tc>
          <w:tcPr>
            <w:tcW w:w="108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西安</w:t>
            </w:r>
          </w:p>
        </w:tc>
        <w:tc>
          <w:tcPr>
            <w:tcW w:w="230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西安交通大学（兴庆校区）</w:t>
            </w:r>
          </w:p>
        </w:tc>
        <w:tc>
          <w:tcPr>
            <w:tcW w:w="12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10月19日</w:t>
            </w:r>
          </w:p>
        </w:tc>
        <w:tc>
          <w:tcPr>
            <w:tcW w:w="178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14:00-16:00</w:t>
            </w:r>
          </w:p>
        </w:tc>
        <w:tc>
          <w:tcPr>
            <w:tcW w:w="20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left"/>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就业信息发布厅</w:t>
            </w:r>
          </w:p>
        </w:tc>
      </w:tr>
      <w:tr w:rsidR="007E459D" w:rsidRPr="007E459D" w:rsidTr="007E459D">
        <w:trPr>
          <w:trHeight w:val="402"/>
        </w:trPr>
        <w:tc>
          <w:tcPr>
            <w:tcW w:w="1080" w:type="dxa"/>
            <w:vMerge/>
            <w:tcBorders>
              <w:top w:val="single" w:sz="4" w:space="0" w:color="auto"/>
              <w:left w:val="single" w:sz="4" w:space="0" w:color="auto"/>
              <w:bottom w:val="single" w:sz="4" w:space="0" w:color="000000"/>
              <w:right w:val="single" w:sz="4" w:space="0" w:color="auto"/>
            </w:tcBorders>
            <w:vAlign w:val="center"/>
            <w:hideMark/>
          </w:tcPr>
          <w:p w:rsidR="007E459D" w:rsidRPr="007E459D" w:rsidRDefault="007E459D" w:rsidP="007E459D">
            <w:pPr>
              <w:widowControl/>
              <w:jc w:val="left"/>
              <w:rPr>
                <w:rFonts w:ascii="微软雅黑" w:eastAsia="微软雅黑" w:hAnsi="微软雅黑" w:cs="宋体"/>
                <w:kern w:val="0"/>
                <w:sz w:val="18"/>
                <w:szCs w:val="18"/>
              </w:rPr>
            </w:pPr>
          </w:p>
        </w:tc>
        <w:tc>
          <w:tcPr>
            <w:tcW w:w="230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西北工业大学（友谊校区）</w:t>
            </w:r>
          </w:p>
        </w:tc>
        <w:tc>
          <w:tcPr>
            <w:tcW w:w="12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10月19日</w:t>
            </w:r>
          </w:p>
        </w:tc>
        <w:tc>
          <w:tcPr>
            <w:tcW w:w="178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16:30-18:30</w:t>
            </w:r>
          </w:p>
        </w:tc>
        <w:tc>
          <w:tcPr>
            <w:tcW w:w="20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left"/>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友谊</w:t>
            </w:r>
            <w:proofErr w:type="gramStart"/>
            <w:r w:rsidRPr="007E459D">
              <w:rPr>
                <w:rFonts w:ascii="微软雅黑" w:eastAsia="微软雅黑" w:hAnsi="微软雅黑" w:cs="宋体" w:hint="eastAsia"/>
                <w:color w:val="000000"/>
                <w:kern w:val="0"/>
                <w:sz w:val="18"/>
                <w:szCs w:val="18"/>
              </w:rPr>
              <w:t>校区阶六</w:t>
            </w:r>
            <w:proofErr w:type="gramEnd"/>
            <w:r w:rsidRPr="007E459D">
              <w:rPr>
                <w:rFonts w:ascii="微软雅黑" w:eastAsia="微软雅黑" w:hAnsi="微软雅黑" w:cs="宋体" w:hint="eastAsia"/>
                <w:color w:val="000000"/>
                <w:kern w:val="0"/>
                <w:sz w:val="18"/>
                <w:szCs w:val="18"/>
              </w:rPr>
              <w:t xml:space="preserve"> </w:t>
            </w:r>
          </w:p>
        </w:tc>
      </w:tr>
      <w:tr w:rsidR="007E459D" w:rsidRPr="007E459D" w:rsidTr="007E459D">
        <w:trPr>
          <w:trHeight w:val="570"/>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厦门</w:t>
            </w:r>
          </w:p>
        </w:tc>
        <w:tc>
          <w:tcPr>
            <w:tcW w:w="230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厦门大学（思明校区）</w:t>
            </w:r>
          </w:p>
        </w:tc>
        <w:tc>
          <w:tcPr>
            <w:tcW w:w="12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10月22日</w:t>
            </w:r>
          </w:p>
        </w:tc>
        <w:tc>
          <w:tcPr>
            <w:tcW w:w="178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19:00-21:00</w:t>
            </w:r>
          </w:p>
        </w:tc>
        <w:tc>
          <w:tcPr>
            <w:tcW w:w="20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left"/>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思明校区</w:t>
            </w:r>
            <w:proofErr w:type="gramStart"/>
            <w:r w:rsidRPr="007E459D">
              <w:rPr>
                <w:rFonts w:ascii="微软雅黑" w:eastAsia="微软雅黑" w:hAnsi="微软雅黑" w:cs="宋体" w:hint="eastAsia"/>
                <w:kern w:val="0"/>
                <w:sz w:val="18"/>
                <w:szCs w:val="18"/>
              </w:rPr>
              <w:t>自钦楼</w:t>
            </w:r>
            <w:proofErr w:type="gramEnd"/>
            <w:r w:rsidRPr="007E459D">
              <w:rPr>
                <w:rFonts w:ascii="微软雅黑" w:eastAsia="微软雅黑" w:hAnsi="微软雅黑" w:cs="宋体" w:hint="eastAsia"/>
                <w:kern w:val="0"/>
                <w:sz w:val="18"/>
                <w:szCs w:val="18"/>
              </w:rPr>
              <w:t>2楼多功能厅</w:t>
            </w:r>
          </w:p>
        </w:tc>
      </w:tr>
      <w:tr w:rsidR="007E459D" w:rsidRPr="007E459D" w:rsidTr="007E459D">
        <w:trPr>
          <w:trHeight w:val="402"/>
        </w:trPr>
        <w:tc>
          <w:tcPr>
            <w:tcW w:w="10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广州</w:t>
            </w:r>
          </w:p>
        </w:tc>
        <w:tc>
          <w:tcPr>
            <w:tcW w:w="230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华南理工大学（五山校区）</w:t>
            </w:r>
          </w:p>
        </w:tc>
        <w:tc>
          <w:tcPr>
            <w:tcW w:w="12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10月24日</w:t>
            </w:r>
          </w:p>
        </w:tc>
        <w:tc>
          <w:tcPr>
            <w:tcW w:w="178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14:00-16:00</w:t>
            </w:r>
          </w:p>
        </w:tc>
        <w:tc>
          <w:tcPr>
            <w:tcW w:w="20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left"/>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待定</w:t>
            </w:r>
          </w:p>
        </w:tc>
      </w:tr>
      <w:tr w:rsidR="007E459D" w:rsidRPr="007E459D" w:rsidTr="007E459D">
        <w:trPr>
          <w:trHeight w:val="402"/>
        </w:trPr>
        <w:tc>
          <w:tcPr>
            <w:tcW w:w="1080" w:type="dxa"/>
            <w:vMerge/>
            <w:tcBorders>
              <w:top w:val="nil"/>
              <w:left w:val="single" w:sz="4" w:space="0" w:color="auto"/>
              <w:bottom w:val="single" w:sz="4" w:space="0" w:color="000000"/>
              <w:right w:val="single" w:sz="4" w:space="0" w:color="auto"/>
            </w:tcBorders>
            <w:vAlign w:val="center"/>
            <w:hideMark/>
          </w:tcPr>
          <w:p w:rsidR="007E459D" w:rsidRPr="007E459D" w:rsidRDefault="007E459D" w:rsidP="007E459D">
            <w:pPr>
              <w:widowControl/>
              <w:jc w:val="left"/>
              <w:rPr>
                <w:rFonts w:ascii="微软雅黑" w:eastAsia="微软雅黑" w:hAnsi="微软雅黑" w:cs="宋体"/>
                <w:kern w:val="0"/>
                <w:sz w:val="18"/>
                <w:szCs w:val="18"/>
              </w:rPr>
            </w:pPr>
          </w:p>
        </w:tc>
        <w:tc>
          <w:tcPr>
            <w:tcW w:w="230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中山大学（东校区）</w:t>
            </w:r>
          </w:p>
        </w:tc>
        <w:tc>
          <w:tcPr>
            <w:tcW w:w="12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10月24日</w:t>
            </w:r>
          </w:p>
        </w:tc>
        <w:tc>
          <w:tcPr>
            <w:tcW w:w="178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19:00-21:00</w:t>
            </w:r>
          </w:p>
        </w:tc>
        <w:tc>
          <w:tcPr>
            <w:tcW w:w="20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left"/>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待定</w:t>
            </w:r>
          </w:p>
        </w:tc>
      </w:tr>
      <w:tr w:rsidR="007E459D" w:rsidRPr="007E459D" w:rsidTr="007E459D">
        <w:trPr>
          <w:trHeight w:val="645"/>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合肥市</w:t>
            </w:r>
          </w:p>
        </w:tc>
        <w:tc>
          <w:tcPr>
            <w:tcW w:w="230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中国科学技术大学（西校区）</w:t>
            </w:r>
          </w:p>
        </w:tc>
        <w:tc>
          <w:tcPr>
            <w:tcW w:w="12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10月24日</w:t>
            </w:r>
          </w:p>
        </w:tc>
        <w:tc>
          <w:tcPr>
            <w:tcW w:w="178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19:00-21:00</w:t>
            </w:r>
          </w:p>
        </w:tc>
        <w:tc>
          <w:tcPr>
            <w:tcW w:w="20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left"/>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科大西区3A111</w:t>
            </w:r>
          </w:p>
        </w:tc>
      </w:tr>
      <w:tr w:rsidR="007E459D" w:rsidRPr="007E459D" w:rsidTr="007E459D">
        <w:trPr>
          <w:trHeight w:val="402"/>
        </w:trPr>
        <w:tc>
          <w:tcPr>
            <w:tcW w:w="10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杭州</w:t>
            </w:r>
          </w:p>
        </w:tc>
        <w:tc>
          <w:tcPr>
            <w:tcW w:w="230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浙江大学（玉泉校区）</w:t>
            </w:r>
          </w:p>
        </w:tc>
        <w:tc>
          <w:tcPr>
            <w:tcW w:w="12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10月25日</w:t>
            </w:r>
          </w:p>
        </w:tc>
        <w:tc>
          <w:tcPr>
            <w:tcW w:w="178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19:00-21:00</w:t>
            </w:r>
          </w:p>
        </w:tc>
        <w:tc>
          <w:tcPr>
            <w:tcW w:w="20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left"/>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曹光彪主楼413教室</w:t>
            </w:r>
          </w:p>
        </w:tc>
      </w:tr>
      <w:tr w:rsidR="007E459D" w:rsidRPr="007E459D" w:rsidTr="007E459D">
        <w:trPr>
          <w:trHeight w:val="630"/>
        </w:trPr>
        <w:tc>
          <w:tcPr>
            <w:tcW w:w="1080" w:type="dxa"/>
            <w:vMerge/>
            <w:tcBorders>
              <w:top w:val="nil"/>
              <w:left w:val="single" w:sz="4" w:space="0" w:color="auto"/>
              <w:bottom w:val="single" w:sz="4" w:space="0" w:color="000000"/>
              <w:right w:val="single" w:sz="4" w:space="0" w:color="auto"/>
            </w:tcBorders>
            <w:vAlign w:val="center"/>
            <w:hideMark/>
          </w:tcPr>
          <w:p w:rsidR="007E459D" w:rsidRPr="007E459D" w:rsidRDefault="007E459D" w:rsidP="007E459D">
            <w:pPr>
              <w:widowControl/>
              <w:jc w:val="left"/>
              <w:rPr>
                <w:rFonts w:ascii="微软雅黑" w:eastAsia="微软雅黑" w:hAnsi="微软雅黑" w:cs="宋体"/>
                <w:kern w:val="0"/>
                <w:sz w:val="18"/>
                <w:szCs w:val="18"/>
              </w:rPr>
            </w:pPr>
          </w:p>
        </w:tc>
        <w:tc>
          <w:tcPr>
            <w:tcW w:w="230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电子科技大学（清水河校区）</w:t>
            </w:r>
          </w:p>
        </w:tc>
        <w:tc>
          <w:tcPr>
            <w:tcW w:w="12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10月27日</w:t>
            </w:r>
          </w:p>
        </w:tc>
        <w:tc>
          <w:tcPr>
            <w:tcW w:w="178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19:00-21:00</w:t>
            </w:r>
          </w:p>
        </w:tc>
        <w:tc>
          <w:tcPr>
            <w:tcW w:w="20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left"/>
              <w:rPr>
                <w:rFonts w:ascii="微软雅黑" w:eastAsia="微软雅黑" w:hAnsi="微软雅黑" w:cs="宋体"/>
                <w:kern w:val="0"/>
                <w:sz w:val="18"/>
                <w:szCs w:val="18"/>
              </w:rPr>
            </w:pPr>
            <w:r w:rsidRPr="007E459D">
              <w:rPr>
                <w:rFonts w:ascii="微软雅黑" w:eastAsia="微软雅黑" w:hAnsi="微软雅黑" w:cs="宋体" w:hint="eastAsia"/>
                <w:kern w:val="0"/>
                <w:sz w:val="18"/>
                <w:szCs w:val="18"/>
              </w:rPr>
              <w:t>立人楼B119</w:t>
            </w:r>
          </w:p>
        </w:tc>
      </w:tr>
      <w:tr w:rsidR="007E459D" w:rsidRPr="007E459D" w:rsidTr="007E459D">
        <w:trPr>
          <w:trHeight w:val="402"/>
        </w:trPr>
        <w:tc>
          <w:tcPr>
            <w:tcW w:w="1080" w:type="dxa"/>
            <w:tcBorders>
              <w:top w:val="nil"/>
              <w:left w:val="single" w:sz="4" w:space="0" w:color="auto"/>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成都</w:t>
            </w:r>
          </w:p>
        </w:tc>
        <w:tc>
          <w:tcPr>
            <w:tcW w:w="230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四川大学（望江校区）</w:t>
            </w:r>
          </w:p>
        </w:tc>
        <w:tc>
          <w:tcPr>
            <w:tcW w:w="12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10月28日</w:t>
            </w:r>
          </w:p>
        </w:tc>
        <w:tc>
          <w:tcPr>
            <w:tcW w:w="178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center"/>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19:00-21:00</w:t>
            </w:r>
          </w:p>
        </w:tc>
        <w:tc>
          <w:tcPr>
            <w:tcW w:w="2020" w:type="dxa"/>
            <w:tcBorders>
              <w:top w:val="nil"/>
              <w:left w:val="nil"/>
              <w:bottom w:val="single" w:sz="4" w:space="0" w:color="auto"/>
              <w:right w:val="single" w:sz="4" w:space="0" w:color="auto"/>
            </w:tcBorders>
            <w:shd w:val="clear" w:color="000000" w:fill="FFFFFF"/>
            <w:vAlign w:val="center"/>
            <w:hideMark/>
          </w:tcPr>
          <w:p w:rsidR="007E459D" w:rsidRPr="007E459D" w:rsidRDefault="007E459D" w:rsidP="007E459D">
            <w:pPr>
              <w:widowControl/>
              <w:jc w:val="left"/>
              <w:rPr>
                <w:rFonts w:ascii="微软雅黑" w:eastAsia="微软雅黑" w:hAnsi="微软雅黑" w:cs="宋体"/>
                <w:color w:val="000000"/>
                <w:kern w:val="0"/>
                <w:sz w:val="18"/>
                <w:szCs w:val="18"/>
              </w:rPr>
            </w:pPr>
            <w:r w:rsidRPr="007E459D">
              <w:rPr>
                <w:rFonts w:ascii="微软雅黑" w:eastAsia="微软雅黑" w:hAnsi="微软雅黑" w:cs="宋体" w:hint="eastAsia"/>
                <w:color w:val="000000"/>
                <w:kern w:val="0"/>
                <w:sz w:val="18"/>
                <w:szCs w:val="18"/>
              </w:rPr>
              <w:t>待定</w:t>
            </w:r>
          </w:p>
        </w:tc>
      </w:tr>
    </w:tbl>
    <w:p w:rsidR="00212B85" w:rsidRPr="007E459D" w:rsidRDefault="00212B85" w:rsidP="007E459D">
      <w:pPr>
        <w:pStyle w:val="a5"/>
        <w:widowControl/>
        <w:numPr>
          <w:ilvl w:val="0"/>
          <w:numId w:val="2"/>
        </w:numPr>
        <w:spacing w:before="100" w:beforeAutospacing="1" w:after="100" w:afterAutospacing="1"/>
        <w:ind w:firstLineChars="0"/>
        <w:jc w:val="left"/>
        <w:rPr>
          <w:rFonts w:ascii="宋体" w:eastAsia="宋体" w:hAnsi="宋体" w:cs="宋体"/>
          <w:color w:val="000000"/>
          <w:kern w:val="0"/>
          <w:sz w:val="27"/>
          <w:szCs w:val="27"/>
        </w:rPr>
      </w:pPr>
      <w:r w:rsidRPr="007E459D">
        <w:rPr>
          <w:rFonts w:ascii="宋体" w:eastAsia="宋体" w:hAnsi="宋体" w:cs="宋体" w:hint="eastAsia"/>
          <w:b/>
          <w:bCs/>
          <w:color w:val="000000"/>
          <w:kern w:val="0"/>
          <w:sz w:val="27"/>
        </w:rPr>
        <w:t>面试日程拟定安排（待定）</w:t>
      </w:r>
    </w:p>
    <w:p w:rsidR="004F270F" w:rsidRPr="00E64E8A" w:rsidRDefault="009141D8" w:rsidP="00FA62FC">
      <w:pPr>
        <w:widowControl/>
        <w:spacing w:beforeLines="50" w:before="156"/>
        <w:jc w:val="left"/>
        <w:rPr>
          <w:rFonts w:ascii="微软雅黑" w:eastAsia="微软雅黑" w:hAnsi="微软雅黑" w:cs="宋体"/>
          <w:b/>
          <w:bCs/>
          <w:color w:val="000000"/>
          <w:kern w:val="0"/>
          <w:sz w:val="27"/>
        </w:rPr>
      </w:pPr>
      <w:r>
        <w:rPr>
          <w:rFonts w:ascii="微软雅黑" w:eastAsia="微软雅黑" w:hAnsi="微软雅黑" w:cs="宋体" w:hint="eastAsia"/>
          <w:b/>
          <w:bCs/>
          <w:color w:val="000000"/>
          <w:kern w:val="0"/>
          <w:sz w:val="27"/>
        </w:rPr>
        <w:t>七</w:t>
      </w:r>
      <w:r w:rsidR="004F270F" w:rsidRPr="00E64E8A">
        <w:rPr>
          <w:rFonts w:ascii="微软雅黑" w:eastAsia="微软雅黑" w:hAnsi="微软雅黑" w:cs="宋体"/>
          <w:b/>
          <w:bCs/>
          <w:color w:val="000000"/>
          <w:kern w:val="0"/>
          <w:sz w:val="27"/>
        </w:rPr>
        <w:t>、其他</w:t>
      </w:r>
      <w:r w:rsidR="007D4E97">
        <w:rPr>
          <w:rFonts w:ascii="微软雅黑" w:eastAsia="微软雅黑" w:hAnsi="微软雅黑" w:cs="宋体" w:hint="eastAsia"/>
          <w:b/>
          <w:bCs/>
          <w:color w:val="000000"/>
          <w:kern w:val="0"/>
          <w:sz w:val="27"/>
        </w:rPr>
        <w:t>要求</w:t>
      </w:r>
    </w:p>
    <w:p w:rsidR="004F270F" w:rsidRPr="00E64E8A" w:rsidRDefault="004F270F" w:rsidP="00E64E8A">
      <w:pPr>
        <w:ind w:firstLineChars="200" w:firstLine="560"/>
        <w:jc w:val="left"/>
        <w:rPr>
          <w:rFonts w:ascii="Times New Roman" w:eastAsia="仿宋" w:hAnsi="Times New Roman" w:cs="Times New Roman"/>
          <w:color w:val="000000"/>
          <w:sz w:val="28"/>
        </w:rPr>
      </w:pPr>
      <w:r w:rsidRPr="00E64E8A">
        <w:rPr>
          <w:rFonts w:ascii="Times New Roman" w:eastAsia="仿宋" w:hAnsi="Times New Roman" w:cs="Times New Roman"/>
          <w:color w:val="000000"/>
          <w:sz w:val="28"/>
        </w:rPr>
        <w:t>（一）应聘者应遵守招聘纪律，提供的信息资料必须全面、真实，如发现有编造假文凭、假经历、学术造假等弄虚作假、不守诚信行为的，一经查实，取消应聘资格或不予聘用；聘用后发现并查实的，解除合同。</w:t>
      </w:r>
      <w:r w:rsidRPr="00E64E8A">
        <w:rPr>
          <w:rFonts w:ascii="Times New Roman" w:eastAsia="仿宋" w:hAnsi="Times New Roman" w:cs="Times New Roman"/>
          <w:color w:val="000000"/>
          <w:sz w:val="28"/>
        </w:rPr>
        <w:t> </w:t>
      </w:r>
    </w:p>
    <w:p w:rsidR="004F270F" w:rsidRPr="00E64E8A" w:rsidRDefault="004F270F" w:rsidP="00E64E8A">
      <w:pPr>
        <w:ind w:firstLineChars="200" w:firstLine="560"/>
        <w:jc w:val="left"/>
        <w:rPr>
          <w:rFonts w:ascii="Times New Roman" w:eastAsia="仿宋" w:hAnsi="Times New Roman" w:cs="Times New Roman"/>
          <w:color w:val="000000"/>
          <w:sz w:val="28"/>
        </w:rPr>
      </w:pPr>
      <w:r w:rsidRPr="00E64E8A">
        <w:rPr>
          <w:rFonts w:ascii="Times New Roman" w:eastAsia="仿宋" w:hAnsi="Times New Roman" w:cs="Times New Roman"/>
          <w:color w:val="000000"/>
          <w:sz w:val="28"/>
        </w:rPr>
        <w:t>（二）以上招聘内容和相关待遇要求如遇国家、省、市各项政策</w:t>
      </w:r>
      <w:r w:rsidRPr="00E64E8A">
        <w:rPr>
          <w:rFonts w:ascii="Times New Roman" w:eastAsia="仿宋" w:hAnsi="Times New Roman" w:cs="Times New Roman"/>
          <w:color w:val="000000"/>
          <w:sz w:val="28"/>
        </w:rPr>
        <w:lastRenderedPageBreak/>
        <w:t>变化影响，则以相关政策要求为准。</w:t>
      </w:r>
    </w:p>
    <w:p w:rsidR="004F270F" w:rsidRPr="00E64E8A" w:rsidRDefault="004F270F" w:rsidP="00E64E8A">
      <w:pPr>
        <w:ind w:firstLineChars="200" w:firstLine="560"/>
        <w:jc w:val="left"/>
        <w:rPr>
          <w:rFonts w:ascii="Times New Roman" w:eastAsia="仿宋" w:hAnsi="Times New Roman" w:cs="Times New Roman"/>
          <w:color w:val="000000"/>
          <w:sz w:val="28"/>
        </w:rPr>
      </w:pPr>
      <w:r w:rsidRPr="00E64E8A">
        <w:rPr>
          <w:rFonts w:ascii="Times New Roman" w:eastAsia="仿宋" w:hAnsi="Times New Roman" w:cs="Times New Roman"/>
          <w:color w:val="000000"/>
          <w:sz w:val="28"/>
        </w:rPr>
        <w:t>（三）未取得学位者或未能按时毕业的毕业生以及未能按时出站或未能按时办理完出站手续的博士后，</w:t>
      </w:r>
      <w:r w:rsidR="00E64E8A">
        <w:rPr>
          <w:rFonts w:ascii="Times New Roman" w:eastAsia="仿宋" w:hAnsi="Times New Roman" w:cs="Times New Roman" w:hint="eastAsia"/>
          <w:color w:val="000000"/>
          <w:sz w:val="28"/>
        </w:rPr>
        <w:t>实验室</w:t>
      </w:r>
      <w:r w:rsidRPr="00E64E8A">
        <w:rPr>
          <w:rFonts w:ascii="Times New Roman" w:eastAsia="仿宋" w:hAnsi="Times New Roman" w:cs="Times New Roman"/>
          <w:color w:val="000000"/>
          <w:sz w:val="28"/>
        </w:rPr>
        <w:t>一律不予聘用。</w:t>
      </w:r>
    </w:p>
    <w:p w:rsidR="004F270F" w:rsidRPr="00212B85" w:rsidRDefault="009141D8" w:rsidP="00FA62FC">
      <w:pPr>
        <w:widowControl/>
        <w:spacing w:beforeLines="50" w:before="156"/>
        <w:jc w:val="left"/>
        <w:rPr>
          <w:rFonts w:ascii="微软雅黑" w:eastAsia="微软雅黑" w:hAnsi="微软雅黑" w:cs="宋体"/>
          <w:b/>
          <w:bCs/>
          <w:color w:val="000000"/>
          <w:kern w:val="0"/>
          <w:sz w:val="27"/>
        </w:rPr>
      </w:pPr>
      <w:r>
        <w:rPr>
          <w:rFonts w:ascii="微软雅黑" w:eastAsia="微软雅黑" w:hAnsi="微软雅黑" w:cs="宋体" w:hint="eastAsia"/>
          <w:b/>
          <w:bCs/>
          <w:color w:val="000000"/>
          <w:kern w:val="0"/>
          <w:sz w:val="27"/>
        </w:rPr>
        <w:t>八</w:t>
      </w:r>
      <w:r w:rsidR="00212B85">
        <w:rPr>
          <w:rFonts w:ascii="微软雅黑" w:eastAsia="微软雅黑" w:hAnsi="微软雅黑" w:cs="宋体" w:hint="eastAsia"/>
          <w:b/>
          <w:bCs/>
          <w:color w:val="000000"/>
          <w:kern w:val="0"/>
          <w:sz w:val="27"/>
        </w:rPr>
        <w:t>、</w:t>
      </w:r>
      <w:r w:rsidR="00212B85" w:rsidRPr="00212B85">
        <w:rPr>
          <w:rFonts w:ascii="微软雅黑" w:eastAsia="微软雅黑" w:hAnsi="微软雅黑" w:cs="宋体" w:hint="eastAsia"/>
          <w:b/>
          <w:bCs/>
          <w:color w:val="000000"/>
          <w:kern w:val="0"/>
          <w:sz w:val="27"/>
        </w:rPr>
        <w:t>联系方式</w:t>
      </w:r>
    </w:p>
    <w:p w:rsidR="004F270F" w:rsidRPr="00E64E8A" w:rsidRDefault="004F270F" w:rsidP="00D40AC9">
      <w:pPr>
        <w:ind w:firstLineChars="200" w:firstLine="560"/>
        <w:jc w:val="left"/>
        <w:rPr>
          <w:rFonts w:ascii="Times New Roman" w:eastAsia="仿宋" w:hAnsi="Times New Roman" w:cs="Times New Roman"/>
          <w:color w:val="000000"/>
          <w:sz w:val="28"/>
        </w:rPr>
      </w:pPr>
      <w:r w:rsidRPr="00E64E8A">
        <w:rPr>
          <w:rFonts w:ascii="Times New Roman" w:eastAsia="仿宋" w:hAnsi="Times New Roman" w:cs="Times New Roman"/>
          <w:color w:val="000000"/>
          <w:sz w:val="28"/>
        </w:rPr>
        <w:t>网</w:t>
      </w:r>
      <w:r w:rsidR="00E548C6">
        <w:rPr>
          <w:rFonts w:ascii="Times New Roman" w:eastAsia="仿宋" w:hAnsi="Times New Roman" w:cs="Times New Roman" w:hint="eastAsia"/>
          <w:color w:val="000000"/>
          <w:sz w:val="28"/>
        </w:rPr>
        <w:t xml:space="preserve">    </w:t>
      </w:r>
      <w:r w:rsidRPr="00E64E8A">
        <w:rPr>
          <w:rFonts w:ascii="Times New Roman" w:eastAsia="仿宋" w:hAnsi="Times New Roman" w:cs="Times New Roman"/>
          <w:color w:val="000000"/>
          <w:sz w:val="28"/>
        </w:rPr>
        <w:t>址：</w:t>
      </w:r>
      <w:r w:rsidR="00E548C6">
        <w:rPr>
          <w:rFonts w:ascii="Times New Roman" w:eastAsia="仿宋" w:hAnsi="Times New Roman" w:cs="Times New Roman" w:hint="eastAsia"/>
          <w:color w:val="000000"/>
          <w:sz w:val="28"/>
        </w:rPr>
        <w:t>www.jihualab.com</w:t>
      </w:r>
    </w:p>
    <w:p w:rsidR="004F270F" w:rsidRPr="00E64E8A" w:rsidRDefault="004F270F" w:rsidP="00D40AC9">
      <w:pPr>
        <w:ind w:firstLineChars="200" w:firstLine="560"/>
        <w:jc w:val="left"/>
        <w:rPr>
          <w:rFonts w:ascii="Times New Roman" w:eastAsia="仿宋" w:hAnsi="Times New Roman" w:cs="Times New Roman"/>
          <w:color w:val="000000"/>
          <w:sz w:val="28"/>
        </w:rPr>
      </w:pPr>
      <w:r w:rsidRPr="00E64E8A">
        <w:rPr>
          <w:rFonts w:ascii="Times New Roman" w:eastAsia="仿宋" w:hAnsi="Times New Roman" w:cs="Times New Roman"/>
          <w:color w:val="000000"/>
          <w:sz w:val="28"/>
        </w:rPr>
        <w:t>联系邮箱：</w:t>
      </w:r>
      <w:r w:rsidR="00E64E8A">
        <w:rPr>
          <w:rFonts w:ascii="Times New Roman" w:eastAsia="仿宋" w:hAnsi="Times New Roman" w:cs="Times New Roman" w:hint="eastAsia"/>
          <w:color w:val="000000"/>
          <w:sz w:val="28"/>
        </w:rPr>
        <w:t>jihualab@jihualab.com</w:t>
      </w:r>
    </w:p>
    <w:p w:rsidR="004F270F" w:rsidRPr="00E64E8A" w:rsidRDefault="004F270F" w:rsidP="00D40AC9">
      <w:pPr>
        <w:ind w:firstLineChars="200" w:firstLine="560"/>
        <w:jc w:val="left"/>
        <w:rPr>
          <w:rFonts w:ascii="Times New Roman" w:eastAsia="仿宋" w:hAnsi="Times New Roman" w:cs="Times New Roman"/>
          <w:color w:val="000000"/>
          <w:sz w:val="28"/>
        </w:rPr>
      </w:pPr>
      <w:r w:rsidRPr="00E64E8A">
        <w:rPr>
          <w:rFonts w:ascii="Times New Roman" w:eastAsia="仿宋" w:hAnsi="Times New Roman" w:cs="Times New Roman"/>
          <w:color w:val="000000"/>
          <w:sz w:val="28"/>
        </w:rPr>
        <w:t>联</w:t>
      </w:r>
      <w:r w:rsidR="006563A5">
        <w:rPr>
          <w:rFonts w:ascii="Times New Roman" w:eastAsia="仿宋" w:hAnsi="Times New Roman" w:cs="Times New Roman" w:hint="eastAsia"/>
          <w:color w:val="000000"/>
          <w:sz w:val="28"/>
        </w:rPr>
        <w:t xml:space="preserve"> </w:t>
      </w:r>
      <w:r w:rsidRPr="00E64E8A">
        <w:rPr>
          <w:rFonts w:ascii="Times New Roman" w:eastAsia="仿宋" w:hAnsi="Times New Roman" w:cs="Times New Roman"/>
          <w:color w:val="000000"/>
          <w:sz w:val="28"/>
        </w:rPr>
        <w:t>系</w:t>
      </w:r>
      <w:r w:rsidR="006563A5">
        <w:rPr>
          <w:rFonts w:ascii="Times New Roman" w:eastAsia="仿宋" w:hAnsi="Times New Roman" w:cs="Times New Roman" w:hint="eastAsia"/>
          <w:color w:val="000000"/>
          <w:sz w:val="28"/>
        </w:rPr>
        <w:t xml:space="preserve"> </w:t>
      </w:r>
      <w:r w:rsidRPr="00E64E8A">
        <w:rPr>
          <w:rFonts w:ascii="Times New Roman" w:eastAsia="仿宋" w:hAnsi="Times New Roman" w:cs="Times New Roman"/>
          <w:color w:val="000000"/>
          <w:sz w:val="28"/>
        </w:rPr>
        <w:t>人：</w:t>
      </w:r>
      <w:r w:rsidR="00E64E8A">
        <w:rPr>
          <w:rFonts w:ascii="Times New Roman" w:eastAsia="仿宋" w:hAnsi="Times New Roman" w:cs="Times New Roman" w:hint="eastAsia"/>
          <w:color w:val="000000"/>
          <w:sz w:val="28"/>
        </w:rPr>
        <w:t>宁</w:t>
      </w:r>
      <w:r w:rsidR="00E64E8A">
        <w:rPr>
          <w:rFonts w:ascii="Times New Roman" w:eastAsia="仿宋" w:hAnsi="Times New Roman" w:cs="Times New Roman"/>
          <w:color w:val="000000"/>
          <w:sz w:val="28"/>
        </w:rPr>
        <w:t>老师</w:t>
      </w:r>
      <w:r w:rsidR="00CE75ED">
        <w:rPr>
          <w:rFonts w:ascii="Times New Roman" w:eastAsia="仿宋" w:hAnsi="Times New Roman" w:cs="Times New Roman" w:hint="eastAsia"/>
          <w:color w:val="000000"/>
          <w:sz w:val="28"/>
        </w:rPr>
        <w:t>、</w:t>
      </w:r>
      <w:r w:rsidR="002C253E">
        <w:rPr>
          <w:rFonts w:ascii="Times New Roman" w:eastAsia="仿宋" w:hAnsi="Times New Roman" w:cs="Times New Roman" w:hint="eastAsia"/>
          <w:color w:val="000000"/>
          <w:sz w:val="28"/>
        </w:rPr>
        <w:t>刘老师</w:t>
      </w:r>
    </w:p>
    <w:p w:rsidR="004F270F" w:rsidRPr="00E64E8A" w:rsidRDefault="004F270F" w:rsidP="00D40AC9">
      <w:pPr>
        <w:ind w:firstLineChars="200" w:firstLine="560"/>
        <w:jc w:val="left"/>
        <w:rPr>
          <w:rFonts w:ascii="Times New Roman" w:eastAsia="仿宋" w:hAnsi="Times New Roman" w:cs="Times New Roman"/>
          <w:color w:val="000000"/>
          <w:sz w:val="28"/>
        </w:rPr>
      </w:pPr>
      <w:r w:rsidRPr="00E64E8A">
        <w:rPr>
          <w:rFonts w:ascii="Times New Roman" w:eastAsia="仿宋" w:hAnsi="Times New Roman" w:cs="Times New Roman"/>
          <w:color w:val="000000"/>
          <w:sz w:val="28"/>
        </w:rPr>
        <w:t>联系电话：</w:t>
      </w:r>
      <w:r w:rsidRPr="00E64E8A">
        <w:rPr>
          <w:rFonts w:ascii="Times New Roman" w:eastAsia="仿宋" w:hAnsi="Times New Roman" w:cs="Times New Roman"/>
          <w:color w:val="000000"/>
          <w:sz w:val="28"/>
        </w:rPr>
        <w:t> </w:t>
      </w:r>
      <w:r w:rsidR="00557417">
        <w:rPr>
          <w:rFonts w:ascii="Times New Roman" w:eastAsia="仿宋" w:hAnsi="Times New Roman" w:cs="Times New Roman" w:hint="eastAsia"/>
          <w:color w:val="000000"/>
          <w:sz w:val="28"/>
        </w:rPr>
        <w:t>17643144599</w:t>
      </w:r>
      <w:r w:rsidR="002C253E">
        <w:rPr>
          <w:rFonts w:ascii="Times New Roman" w:eastAsia="仿宋" w:hAnsi="Times New Roman" w:cs="Times New Roman" w:hint="eastAsia"/>
          <w:color w:val="000000"/>
          <w:sz w:val="28"/>
        </w:rPr>
        <w:t>、</w:t>
      </w:r>
      <w:r w:rsidR="002C253E">
        <w:rPr>
          <w:rFonts w:ascii="Times New Roman" w:eastAsia="仿宋" w:hAnsi="Times New Roman" w:cs="Times New Roman" w:hint="eastAsia"/>
          <w:color w:val="000000"/>
          <w:sz w:val="28"/>
        </w:rPr>
        <w:t>1</w:t>
      </w:r>
      <w:r w:rsidR="002C253E">
        <w:rPr>
          <w:rFonts w:ascii="Times New Roman" w:eastAsia="仿宋" w:hAnsi="Times New Roman" w:cs="Times New Roman"/>
          <w:color w:val="000000"/>
          <w:sz w:val="28"/>
        </w:rPr>
        <w:t>8686619930</w:t>
      </w:r>
    </w:p>
    <w:p w:rsidR="004F270F" w:rsidRPr="00E64E8A" w:rsidRDefault="004F270F" w:rsidP="00D40AC9">
      <w:pPr>
        <w:ind w:firstLineChars="200" w:firstLine="560"/>
        <w:jc w:val="left"/>
        <w:rPr>
          <w:rFonts w:ascii="Times New Roman" w:eastAsia="仿宋" w:hAnsi="Times New Roman" w:cs="Times New Roman"/>
          <w:color w:val="000000"/>
          <w:sz w:val="28"/>
        </w:rPr>
      </w:pPr>
      <w:r w:rsidRPr="00E64E8A">
        <w:rPr>
          <w:rFonts w:ascii="Times New Roman" w:eastAsia="仿宋" w:hAnsi="Times New Roman" w:cs="Times New Roman"/>
          <w:color w:val="000000"/>
          <w:sz w:val="28"/>
        </w:rPr>
        <w:t>联系地址：广东省佛山市</w:t>
      </w:r>
      <w:proofErr w:type="gramStart"/>
      <w:r w:rsidRPr="00E64E8A">
        <w:rPr>
          <w:rFonts w:ascii="Times New Roman" w:eastAsia="仿宋" w:hAnsi="Times New Roman" w:cs="Times New Roman"/>
          <w:color w:val="000000"/>
          <w:sz w:val="28"/>
        </w:rPr>
        <w:t>南海区</w:t>
      </w:r>
      <w:r w:rsidR="008F514E">
        <w:rPr>
          <w:rFonts w:ascii="Times New Roman" w:eastAsia="仿宋" w:hAnsi="Times New Roman" w:cs="Times New Roman" w:hint="eastAsia"/>
          <w:color w:val="000000"/>
          <w:sz w:val="28"/>
        </w:rPr>
        <w:t>承业</w:t>
      </w:r>
      <w:proofErr w:type="gramEnd"/>
      <w:r w:rsidR="008F514E">
        <w:rPr>
          <w:rFonts w:ascii="Times New Roman" w:eastAsia="仿宋" w:hAnsi="Times New Roman" w:cs="Times New Roman" w:hint="eastAsia"/>
          <w:color w:val="000000"/>
          <w:sz w:val="28"/>
        </w:rPr>
        <w:t>大厦</w:t>
      </w:r>
    </w:p>
    <w:p w:rsidR="00E551AA" w:rsidRPr="00D40AC9" w:rsidRDefault="004F270F" w:rsidP="00D40AC9">
      <w:pPr>
        <w:ind w:firstLineChars="200" w:firstLine="560"/>
        <w:jc w:val="left"/>
        <w:rPr>
          <w:rFonts w:ascii="Times New Roman" w:eastAsia="仿宋" w:hAnsi="Times New Roman" w:cs="Times New Roman"/>
          <w:color w:val="000000"/>
          <w:sz w:val="28"/>
        </w:rPr>
      </w:pPr>
      <w:r w:rsidRPr="00E64E8A">
        <w:rPr>
          <w:rFonts w:ascii="Times New Roman" w:eastAsia="仿宋" w:hAnsi="Times New Roman" w:cs="Times New Roman"/>
          <w:color w:val="000000"/>
          <w:sz w:val="28"/>
        </w:rPr>
        <w:t>邮政编码：</w:t>
      </w:r>
      <w:r w:rsidRPr="00E64E8A">
        <w:rPr>
          <w:rFonts w:ascii="Times New Roman" w:eastAsia="仿宋" w:hAnsi="Times New Roman" w:cs="Times New Roman"/>
          <w:color w:val="000000"/>
          <w:sz w:val="28"/>
        </w:rPr>
        <w:t>528</w:t>
      </w:r>
      <w:r w:rsidR="004A514E">
        <w:rPr>
          <w:rFonts w:ascii="Times New Roman" w:eastAsia="仿宋" w:hAnsi="Times New Roman" w:cs="Times New Roman" w:hint="eastAsia"/>
          <w:color w:val="000000"/>
          <w:sz w:val="28"/>
        </w:rPr>
        <w:t>2</w:t>
      </w:r>
      <w:r w:rsidRPr="00E64E8A">
        <w:rPr>
          <w:rFonts w:ascii="Times New Roman" w:eastAsia="仿宋" w:hAnsi="Times New Roman" w:cs="Times New Roman"/>
          <w:color w:val="000000"/>
          <w:sz w:val="28"/>
        </w:rPr>
        <w:t>00 </w:t>
      </w:r>
      <w:r w:rsidR="00E64E8A" w:rsidRPr="00E64E8A">
        <w:rPr>
          <w:rFonts w:ascii="Times New Roman" w:eastAsia="仿宋" w:hAnsi="Times New Roman" w:cs="Times New Roman"/>
          <w:color w:val="000000"/>
          <w:sz w:val="28"/>
        </w:rPr>
        <w:t xml:space="preserve"> </w:t>
      </w:r>
    </w:p>
    <w:sectPr w:rsidR="00E551AA" w:rsidRPr="00D40AC9" w:rsidSect="001127F0">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4E630A" w15:done="0"/>
  <w15:commentEx w15:paraId="1AD1B72E" w15:done="0"/>
  <w15:commentEx w15:paraId="552F2180" w15:done="0"/>
  <w15:commentEx w15:paraId="0C251C46" w15:done="0"/>
  <w15:commentEx w15:paraId="58C49B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4E630A" w16cid:durableId="1F476511"/>
  <w16cid:commentId w16cid:paraId="1AD1B72E" w16cid:durableId="1F4769F0"/>
  <w16cid:commentId w16cid:paraId="552F2180" w16cid:durableId="1F47562B"/>
  <w16cid:commentId w16cid:paraId="0C251C46" w16cid:durableId="1F47562C"/>
  <w16cid:commentId w16cid:paraId="58C49B17" w16cid:durableId="1F476C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C2F" w:rsidRDefault="00586C2F" w:rsidP="007E2C22">
      <w:r>
        <w:separator/>
      </w:r>
    </w:p>
  </w:endnote>
  <w:endnote w:type="continuationSeparator" w:id="0">
    <w:p w:rsidR="00586C2F" w:rsidRDefault="00586C2F" w:rsidP="007E2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C2F" w:rsidRDefault="00586C2F" w:rsidP="007E2C22">
      <w:r>
        <w:separator/>
      </w:r>
    </w:p>
  </w:footnote>
  <w:footnote w:type="continuationSeparator" w:id="0">
    <w:p w:rsidR="00586C2F" w:rsidRDefault="00586C2F" w:rsidP="007E2C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063EB"/>
    <w:multiLevelType w:val="hybridMultilevel"/>
    <w:tmpl w:val="D876A0F4"/>
    <w:lvl w:ilvl="0" w:tplc="117662D4">
      <w:start w:val="2"/>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F2354D2"/>
    <w:multiLevelType w:val="hybridMultilevel"/>
    <w:tmpl w:val="DD44276C"/>
    <w:lvl w:ilvl="0" w:tplc="76422CB8">
      <w:start w:val="1"/>
      <w:numFmt w:val="japaneseCounting"/>
      <w:lvlText w:val="（%1）"/>
      <w:lvlJc w:val="left"/>
      <w:pPr>
        <w:ind w:left="870" w:hanging="87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ng yang">
    <w15:presenceInfo w15:providerId="Windows Live" w15:userId="744f22b17c98c5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C22"/>
    <w:rsid w:val="000061FA"/>
    <w:rsid w:val="00013C08"/>
    <w:rsid w:val="00015505"/>
    <w:rsid w:val="0001683C"/>
    <w:rsid w:val="000242AF"/>
    <w:rsid w:val="0002440A"/>
    <w:rsid w:val="000334C6"/>
    <w:rsid w:val="000341D0"/>
    <w:rsid w:val="00041C90"/>
    <w:rsid w:val="000437FB"/>
    <w:rsid w:val="00045C5B"/>
    <w:rsid w:val="00055E6E"/>
    <w:rsid w:val="00064E01"/>
    <w:rsid w:val="0007363F"/>
    <w:rsid w:val="00073FAA"/>
    <w:rsid w:val="000859D0"/>
    <w:rsid w:val="00087C88"/>
    <w:rsid w:val="000C018B"/>
    <w:rsid w:val="000C25BF"/>
    <w:rsid w:val="000C3935"/>
    <w:rsid w:val="000C58F4"/>
    <w:rsid w:val="000C7BB7"/>
    <w:rsid w:val="000E2B4A"/>
    <w:rsid w:val="000E44D2"/>
    <w:rsid w:val="000F3FFF"/>
    <w:rsid w:val="000F5602"/>
    <w:rsid w:val="001127F0"/>
    <w:rsid w:val="001174CF"/>
    <w:rsid w:val="001311AD"/>
    <w:rsid w:val="001317AC"/>
    <w:rsid w:val="00154D76"/>
    <w:rsid w:val="00157BD6"/>
    <w:rsid w:val="001620D8"/>
    <w:rsid w:val="00180236"/>
    <w:rsid w:val="00190890"/>
    <w:rsid w:val="001B4EF0"/>
    <w:rsid w:val="001C3338"/>
    <w:rsid w:val="001D3D06"/>
    <w:rsid w:val="001E156C"/>
    <w:rsid w:val="001F1EC8"/>
    <w:rsid w:val="001F214B"/>
    <w:rsid w:val="002070D7"/>
    <w:rsid w:val="00212B85"/>
    <w:rsid w:val="0021693F"/>
    <w:rsid w:val="00223F07"/>
    <w:rsid w:val="00224722"/>
    <w:rsid w:val="002304F9"/>
    <w:rsid w:val="00231CC6"/>
    <w:rsid w:val="0023311C"/>
    <w:rsid w:val="00240621"/>
    <w:rsid w:val="00243C7F"/>
    <w:rsid w:val="00246A97"/>
    <w:rsid w:val="00250294"/>
    <w:rsid w:val="00250BA9"/>
    <w:rsid w:val="002516FB"/>
    <w:rsid w:val="0026016A"/>
    <w:rsid w:val="002616FE"/>
    <w:rsid w:val="00267446"/>
    <w:rsid w:val="00271364"/>
    <w:rsid w:val="00274B64"/>
    <w:rsid w:val="00291A07"/>
    <w:rsid w:val="002A14A4"/>
    <w:rsid w:val="002A1B31"/>
    <w:rsid w:val="002A2CB5"/>
    <w:rsid w:val="002A47FE"/>
    <w:rsid w:val="002A5D39"/>
    <w:rsid w:val="002A7961"/>
    <w:rsid w:val="002C253E"/>
    <w:rsid w:val="002F4121"/>
    <w:rsid w:val="002F69F8"/>
    <w:rsid w:val="003200E3"/>
    <w:rsid w:val="0032227F"/>
    <w:rsid w:val="003507F2"/>
    <w:rsid w:val="00376807"/>
    <w:rsid w:val="00384238"/>
    <w:rsid w:val="003913E9"/>
    <w:rsid w:val="00392845"/>
    <w:rsid w:val="0039625C"/>
    <w:rsid w:val="00397549"/>
    <w:rsid w:val="003B17A0"/>
    <w:rsid w:val="003B2E53"/>
    <w:rsid w:val="003E0ADB"/>
    <w:rsid w:val="00400C3E"/>
    <w:rsid w:val="0040101A"/>
    <w:rsid w:val="00404DF2"/>
    <w:rsid w:val="004063DA"/>
    <w:rsid w:val="00406F45"/>
    <w:rsid w:val="00416593"/>
    <w:rsid w:val="00422DE7"/>
    <w:rsid w:val="0042323D"/>
    <w:rsid w:val="00423D56"/>
    <w:rsid w:val="00426973"/>
    <w:rsid w:val="004403E9"/>
    <w:rsid w:val="004504D0"/>
    <w:rsid w:val="00451C7A"/>
    <w:rsid w:val="00462650"/>
    <w:rsid w:val="004647E7"/>
    <w:rsid w:val="004674A9"/>
    <w:rsid w:val="0048366B"/>
    <w:rsid w:val="00491DB8"/>
    <w:rsid w:val="004954F4"/>
    <w:rsid w:val="004A1063"/>
    <w:rsid w:val="004A134B"/>
    <w:rsid w:val="004A514E"/>
    <w:rsid w:val="004B4777"/>
    <w:rsid w:val="004B5424"/>
    <w:rsid w:val="004B5E11"/>
    <w:rsid w:val="004B7574"/>
    <w:rsid w:val="004C598B"/>
    <w:rsid w:val="004D25FD"/>
    <w:rsid w:val="004E2DD6"/>
    <w:rsid w:val="004F270F"/>
    <w:rsid w:val="00506760"/>
    <w:rsid w:val="0051117F"/>
    <w:rsid w:val="00514BFE"/>
    <w:rsid w:val="00515409"/>
    <w:rsid w:val="005162C1"/>
    <w:rsid w:val="0054691F"/>
    <w:rsid w:val="00557417"/>
    <w:rsid w:val="005658BD"/>
    <w:rsid w:val="00574B98"/>
    <w:rsid w:val="0058187E"/>
    <w:rsid w:val="00583432"/>
    <w:rsid w:val="00586C2F"/>
    <w:rsid w:val="005A19EA"/>
    <w:rsid w:val="005A47DB"/>
    <w:rsid w:val="005B13A9"/>
    <w:rsid w:val="005B3A03"/>
    <w:rsid w:val="005C1B51"/>
    <w:rsid w:val="005D29D7"/>
    <w:rsid w:val="005D3987"/>
    <w:rsid w:val="005D3C1C"/>
    <w:rsid w:val="005D68B3"/>
    <w:rsid w:val="005E1F4A"/>
    <w:rsid w:val="00616D1C"/>
    <w:rsid w:val="00620252"/>
    <w:rsid w:val="0063393A"/>
    <w:rsid w:val="00643010"/>
    <w:rsid w:val="006528F2"/>
    <w:rsid w:val="006563A5"/>
    <w:rsid w:val="00665389"/>
    <w:rsid w:val="006661E4"/>
    <w:rsid w:val="00670ACE"/>
    <w:rsid w:val="0067110C"/>
    <w:rsid w:val="00673DBA"/>
    <w:rsid w:val="00685414"/>
    <w:rsid w:val="0069187B"/>
    <w:rsid w:val="00694C59"/>
    <w:rsid w:val="006B587D"/>
    <w:rsid w:val="006B607D"/>
    <w:rsid w:val="006C34A3"/>
    <w:rsid w:val="006D4DD6"/>
    <w:rsid w:val="006D5C54"/>
    <w:rsid w:val="00702797"/>
    <w:rsid w:val="007062C9"/>
    <w:rsid w:val="0070688F"/>
    <w:rsid w:val="00723672"/>
    <w:rsid w:val="00725F16"/>
    <w:rsid w:val="00726D32"/>
    <w:rsid w:val="007302F1"/>
    <w:rsid w:val="0073474C"/>
    <w:rsid w:val="0073678E"/>
    <w:rsid w:val="00740589"/>
    <w:rsid w:val="00744409"/>
    <w:rsid w:val="00744F83"/>
    <w:rsid w:val="00760E23"/>
    <w:rsid w:val="007610C6"/>
    <w:rsid w:val="0077037C"/>
    <w:rsid w:val="00770ABA"/>
    <w:rsid w:val="00772563"/>
    <w:rsid w:val="00780735"/>
    <w:rsid w:val="00793FCD"/>
    <w:rsid w:val="00796553"/>
    <w:rsid w:val="007A0030"/>
    <w:rsid w:val="007B01F8"/>
    <w:rsid w:val="007B78AF"/>
    <w:rsid w:val="007B79C1"/>
    <w:rsid w:val="007D0315"/>
    <w:rsid w:val="007D4E97"/>
    <w:rsid w:val="007E2C22"/>
    <w:rsid w:val="007E459D"/>
    <w:rsid w:val="007E5046"/>
    <w:rsid w:val="007E5AD1"/>
    <w:rsid w:val="007F1063"/>
    <w:rsid w:val="007F286C"/>
    <w:rsid w:val="00804EEA"/>
    <w:rsid w:val="00811D9E"/>
    <w:rsid w:val="00812805"/>
    <w:rsid w:val="008130FC"/>
    <w:rsid w:val="008132F8"/>
    <w:rsid w:val="00831541"/>
    <w:rsid w:val="00842C69"/>
    <w:rsid w:val="008670F7"/>
    <w:rsid w:val="00871589"/>
    <w:rsid w:val="008720D0"/>
    <w:rsid w:val="00873136"/>
    <w:rsid w:val="0087692C"/>
    <w:rsid w:val="008837B4"/>
    <w:rsid w:val="00886224"/>
    <w:rsid w:val="00894A3D"/>
    <w:rsid w:val="00895C27"/>
    <w:rsid w:val="008A0CB8"/>
    <w:rsid w:val="008A0ED7"/>
    <w:rsid w:val="008A3E58"/>
    <w:rsid w:val="008A45FF"/>
    <w:rsid w:val="008C1AB7"/>
    <w:rsid w:val="008D491B"/>
    <w:rsid w:val="008D6F47"/>
    <w:rsid w:val="008E02F3"/>
    <w:rsid w:val="008E7392"/>
    <w:rsid w:val="008F514E"/>
    <w:rsid w:val="00905D5C"/>
    <w:rsid w:val="0090751D"/>
    <w:rsid w:val="009141D8"/>
    <w:rsid w:val="00920934"/>
    <w:rsid w:val="0092164D"/>
    <w:rsid w:val="00961F7D"/>
    <w:rsid w:val="00963DF5"/>
    <w:rsid w:val="009738EA"/>
    <w:rsid w:val="0097642B"/>
    <w:rsid w:val="00985C78"/>
    <w:rsid w:val="00993162"/>
    <w:rsid w:val="009A091F"/>
    <w:rsid w:val="009A7942"/>
    <w:rsid w:val="009B3683"/>
    <w:rsid w:val="009B6CBA"/>
    <w:rsid w:val="009C5E6A"/>
    <w:rsid w:val="009D3B76"/>
    <w:rsid w:val="009D790F"/>
    <w:rsid w:val="009E6589"/>
    <w:rsid w:val="009F07B8"/>
    <w:rsid w:val="009F69C2"/>
    <w:rsid w:val="009F7ABA"/>
    <w:rsid w:val="00A00409"/>
    <w:rsid w:val="00A00AA6"/>
    <w:rsid w:val="00A12BCC"/>
    <w:rsid w:val="00A153DC"/>
    <w:rsid w:val="00A15886"/>
    <w:rsid w:val="00A1624E"/>
    <w:rsid w:val="00A21F94"/>
    <w:rsid w:val="00A47E9A"/>
    <w:rsid w:val="00A63138"/>
    <w:rsid w:val="00A63192"/>
    <w:rsid w:val="00A7570F"/>
    <w:rsid w:val="00AA100D"/>
    <w:rsid w:val="00AA72B0"/>
    <w:rsid w:val="00AB3965"/>
    <w:rsid w:val="00AE6126"/>
    <w:rsid w:val="00AF04E6"/>
    <w:rsid w:val="00AF0D3A"/>
    <w:rsid w:val="00B00E8A"/>
    <w:rsid w:val="00B0234C"/>
    <w:rsid w:val="00B03AFE"/>
    <w:rsid w:val="00B06C24"/>
    <w:rsid w:val="00B12303"/>
    <w:rsid w:val="00B2321C"/>
    <w:rsid w:val="00B253F0"/>
    <w:rsid w:val="00B30A22"/>
    <w:rsid w:val="00B62903"/>
    <w:rsid w:val="00B66B17"/>
    <w:rsid w:val="00B67E7E"/>
    <w:rsid w:val="00B853D9"/>
    <w:rsid w:val="00B85DB9"/>
    <w:rsid w:val="00BA220B"/>
    <w:rsid w:val="00BB1122"/>
    <w:rsid w:val="00BB3E2A"/>
    <w:rsid w:val="00BE7DC4"/>
    <w:rsid w:val="00BF1FD3"/>
    <w:rsid w:val="00BF7607"/>
    <w:rsid w:val="00C00F60"/>
    <w:rsid w:val="00C176F9"/>
    <w:rsid w:val="00C4217A"/>
    <w:rsid w:val="00C42DF0"/>
    <w:rsid w:val="00C55B75"/>
    <w:rsid w:val="00C577B3"/>
    <w:rsid w:val="00C671CF"/>
    <w:rsid w:val="00C7518B"/>
    <w:rsid w:val="00C76DF1"/>
    <w:rsid w:val="00C7773B"/>
    <w:rsid w:val="00C857E1"/>
    <w:rsid w:val="00C86BC3"/>
    <w:rsid w:val="00C935E8"/>
    <w:rsid w:val="00CB7B7A"/>
    <w:rsid w:val="00CD004F"/>
    <w:rsid w:val="00CD6DB7"/>
    <w:rsid w:val="00CD7CFA"/>
    <w:rsid w:val="00CE411E"/>
    <w:rsid w:val="00CE75ED"/>
    <w:rsid w:val="00CF2D70"/>
    <w:rsid w:val="00D00D55"/>
    <w:rsid w:val="00D0170C"/>
    <w:rsid w:val="00D13116"/>
    <w:rsid w:val="00D20A17"/>
    <w:rsid w:val="00D26F14"/>
    <w:rsid w:val="00D40AC9"/>
    <w:rsid w:val="00D450A0"/>
    <w:rsid w:val="00D51DD4"/>
    <w:rsid w:val="00D52B2E"/>
    <w:rsid w:val="00D61772"/>
    <w:rsid w:val="00D65D94"/>
    <w:rsid w:val="00D95562"/>
    <w:rsid w:val="00DA1340"/>
    <w:rsid w:val="00DA2735"/>
    <w:rsid w:val="00DC03AA"/>
    <w:rsid w:val="00DC06DB"/>
    <w:rsid w:val="00DC2431"/>
    <w:rsid w:val="00DD1E55"/>
    <w:rsid w:val="00DD7777"/>
    <w:rsid w:val="00DE556C"/>
    <w:rsid w:val="00DF0AB8"/>
    <w:rsid w:val="00DF178D"/>
    <w:rsid w:val="00E008C5"/>
    <w:rsid w:val="00E029CE"/>
    <w:rsid w:val="00E03C23"/>
    <w:rsid w:val="00E03DE9"/>
    <w:rsid w:val="00E0416D"/>
    <w:rsid w:val="00E1466E"/>
    <w:rsid w:val="00E26BB5"/>
    <w:rsid w:val="00E319D9"/>
    <w:rsid w:val="00E32547"/>
    <w:rsid w:val="00E340B3"/>
    <w:rsid w:val="00E34EF7"/>
    <w:rsid w:val="00E435E1"/>
    <w:rsid w:val="00E44AAB"/>
    <w:rsid w:val="00E46E6B"/>
    <w:rsid w:val="00E548C6"/>
    <w:rsid w:val="00E551AA"/>
    <w:rsid w:val="00E64E8A"/>
    <w:rsid w:val="00E70C19"/>
    <w:rsid w:val="00E816D3"/>
    <w:rsid w:val="00E947DE"/>
    <w:rsid w:val="00E96265"/>
    <w:rsid w:val="00EA071D"/>
    <w:rsid w:val="00EA0911"/>
    <w:rsid w:val="00EA1D3C"/>
    <w:rsid w:val="00EB1CA7"/>
    <w:rsid w:val="00EB3329"/>
    <w:rsid w:val="00EB4FDD"/>
    <w:rsid w:val="00EB6A5A"/>
    <w:rsid w:val="00EC0190"/>
    <w:rsid w:val="00EC0E68"/>
    <w:rsid w:val="00ED59BF"/>
    <w:rsid w:val="00EF36AD"/>
    <w:rsid w:val="00F15AA1"/>
    <w:rsid w:val="00F26F14"/>
    <w:rsid w:val="00F31F7B"/>
    <w:rsid w:val="00F377CA"/>
    <w:rsid w:val="00F54CB6"/>
    <w:rsid w:val="00F560C1"/>
    <w:rsid w:val="00F6316C"/>
    <w:rsid w:val="00F67838"/>
    <w:rsid w:val="00F76D48"/>
    <w:rsid w:val="00F7788E"/>
    <w:rsid w:val="00F81049"/>
    <w:rsid w:val="00F8229A"/>
    <w:rsid w:val="00F93D55"/>
    <w:rsid w:val="00F95898"/>
    <w:rsid w:val="00F96C44"/>
    <w:rsid w:val="00FA05F6"/>
    <w:rsid w:val="00FA62FC"/>
    <w:rsid w:val="00FB14EE"/>
    <w:rsid w:val="00FC0B2C"/>
    <w:rsid w:val="00FC0E1E"/>
    <w:rsid w:val="00FC3015"/>
    <w:rsid w:val="00FC7971"/>
    <w:rsid w:val="00FC7A9D"/>
    <w:rsid w:val="00FD1858"/>
    <w:rsid w:val="00FE3FD6"/>
    <w:rsid w:val="00FF0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2C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2C22"/>
    <w:rPr>
      <w:sz w:val="18"/>
      <w:szCs w:val="18"/>
    </w:rPr>
  </w:style>
  <w:style w:type="paragraph" w:styleId="a4">
    <w:name w:val="footer"/>
    <w:basedOn w:val="a"/>
    <w:link w:val="Char0"/>
    <w:uiPriority w:val="99"/>
    <w:unhideWhenUsed/>
    <w:rsid w:val="007E2C22"/>
    <w:pPr>
      <w:tabs>
        <w:tab w:val="center" w:pos="4153"/>
        <w:tab w:val="right" w:pos="8306"/>
      </w:tabs>
      <w:snapToGrid w:val="0"/>
      <w:jc w:val="left"/>
    </w:pPr>
    <w:rPr>
      <w:sz w:val="18"/>
      <w:szCs w:val="18"/>
    </w:rPr>
  </w:style>
  <w:style w:type="character" w:customStyle="1" w:styleId="Char0">
    <w:name w:val="页脚 Char"/>
    <w:basedOn w:val="a0"/>
    <w:link w:val="a4"/>
    <w:uiPriority w:val="99"/>
    <w:rsid w:val="007E2C22"/>
    <w:rPr>
      <w:sz w:val="18"/>
      <w:szCs w:val="18"/>
    </w:rPr>
  </w:style>
  <w:style w:type="paragraph" w:styleId="a5">
    <w:name w:val="List Paragraph"/>
    <w:basedOn w:val="a"/>
    <w:uiPriority w:val="34"/>
    <w:qFormat/>
    <w:rsid w:val="00C671CF"/>
    <w:pPr>
      <w:ind w:firstLineChars="200" w:firstLine="420"/>
    </w:pPr>
  </w:style>
  <w:style w:type="character" w:styleId="a6">
    <w:name w:val="annotation reference"/>
    <w:basedOn w:val="a0"/>
    <w:uiPriority w:val="99"/>
    <w:semiHidden/>
    <w:unhideWhenUsed/>
    <w:rsid w:val="00F7788E"/>
    <w:rPr>
      <w:sz w:val="21"/>
      <w:szCs w:val="21"/>
    </w:rPr>
  </w:style>
  <w:style w:type="paragraph" w:styleId="a7">
    <w:name w:val="annotation text"/>
    <w:basedOn w:val="a"/>
    <w:link w:val="Char1"/>
    <w:uiPriority w:val="99"/>
    <w:semiHidden/>
    <w:unhideWhenUsed/>
    <w:rsid w:val="00F7788E"/>
    <w:pPr>
      <w:jc w:val="left"/>
    </w:pPr>
  </w:style>
  <w:style w:type="character" w:customStyle="1" w:styleId="Char1">
    <w:name w:val="批注文字 Char"/>
    <w:basedOn w:val="a0"/>
    <w:link w:val="a7"/>
    <w:uiPriority w:val="99"/>
    <w:semiHidden/>
    <w:rsid w:val="00F7788E"/>
  </w:style>
  <w:style w:type="paragraph" w:styleId="a8">
    <w:name w:val="annotation subject"/>
    <w:basedOn w:val="a7"/>
    <w:next w:val="a7"/>
    <w:link w:val="Char2"/>
    <w:uiPriority w:val="99"/>
    <w:semiHidden/>
    <w:unhideWhenUsed/>
    <w:rsid w:val="00F7788E"/>
    <w:rPr>
      <w:b/>
      <w:bCs/>
    </w:rPr>
  </w:style>
  <w:style w:type="character" w:customStyle="1" w:styleId="Char2">
    <w:name w:val="批注主题 Char"/>
    <w:basedOn w:val="Char1"/>
    <w:link w:val="a8"/>
    <w:uiPriority w:val="99"/>
    <w:semiHidden/>
    <w:rsid w:val="00F7788E"/>
    <w:rPr>
      <w:b/>
      <w:bCs/>
    </w:rPr>
  </w:style>
  <w:style w:type="paragraph" w:styleId="a9">
    <w:name w:val="Balloon Text"/>
    <w:basedOn w:val="a"/>
    <w:link w:val="Char3"/>
    <w:uiPriority w:val="99"/>
    <w:semiHidden/>
    <w:unhideWhenUsed/>
    <w:rsid w:val="00F7788E"/>
    <w:rPr>
      <w:sz w:val="18"/>
      <w:szCs w:val="18"/>
    </w:rPr>
  </w:style>
  <w:style w:type="character" w:customStyle="1" w:styleId="Char3">
    <w:name w:val="批注框文本 Char"/>
    <w:basedOn w:val="a0"/>
    <w:link w:val="a9"/>
    <w:uiPriority w:val="99"/>
    <w:semiHidden/>
    <w:rsid w:val="00F7788E"/>
    <w:rPr>
      <w:sz w:val="18"/>
      <w:szCs w:val="18"/>
    </w:rPr>
  </w:style>
  <w:style w:type="character" w:styleId="aa">
    <w:name w:val="Hyperlink"/>
    <w:basedOn w:val="a0"/>
    <w:uiPriority w:val="99"/>
    <w:unhideWhenUsed/>
    <w:rsid w:val="002304F9"/>
    <w:rPr>
      <w:color w:val="0000FF"/>
      <w:u w:val="single"/>
    </w:rPr>
  </w:style>
  <w:style w:type="paragraph" w:styleId="ab">
    <w:name w:val="Normal (Web)"/>
    <w:basedOn w:val="a"/>
    <w:uiPriority w:val="99"/>
    <w:semiHidden/>
    <w:unhideWhenUsed/>
    <w:rsid w:val="001B4EF0"/>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uiPriority w:val="59"/>
    <w:unhideWhenUsed/>
    <w:rsid w:val="000E2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32227F"/>
  </w:style>
  <w:style w:type="paragraph" w:styleId="HTML">
    <w:name w:val="HTML Preformatted"/>
    <w:basedOn w:val="a"/>
    <w:link w:val="HTMLChar"/>
    <w:uiPriority w:val="99"/>
    <w:semiHidden/>
    <w:unhideWhenUsed/>
    <w:rsid w:val="00322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32227F"/>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2C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2C22"/>
    <w:rPr>
      <w:sz w:val="18"/>
      <w:szCs w:val="18"/>
    </w:rPr>
  </w:style>
  <w:style w:type="paragraph" w:styleId="a4">
    <w:name w:val="footer"/>
    <w:basedOn w:val="a"/>
    <w:link w:val="Char0"/>
    <w:uiPriority w:val="99"/>
    <w:unhideWhenUsed/>
    <w:rsid w:val="007E2C22"/>
    <w:pPr>
      <w:tabs>
        <w:tab w:val="center" w:pos="4153"/>
        <w:tab w:val="right" w:pos="8306"/>
      </w:tabs>
      <w:snapToGrid w:val="0"/>
      <w:jc w:val="left"/>
    </w:pPr>
    <w:rPr>
      <w:sz w:val="18"/>
      <w:szCs w:val="18"/>
    </w:rPr>
  </w:style>
  <w:style w:type="character" w:customStyle="1" w:styleId="Char0">
    <w:name w:val="页脚 Char"/>
    <w:basedOn w:val="a0"/>
    <w:link w:val="a4"/>
    <w:uiPriority w:val="99"/>
    <w:rsid w:val="007E2C22"/>
    <w:rPr>
      <w:sz w:val="18"/>
      <w:szCs w:val="18"/>
    </w:rPr>
  </w:style>
  <w:style w:type="paragraph" w:styleId="a5">
    <w:name w:val="List Paragraph"/>
    <w:basedOn w:val="a"/>
    <w:uiPriority w:val="34"/>
    <w:qFormat/>
    <w:rsid w:val="00C671CF"/>
    <w:pPr>
      <w:ind w:firstLineChars="200" w:firstLine="420"/>
    </w:pPr>
  </w:style>
  <w:style w:type="character" w:styleId="a6">
    <w:name w:val="annotation reference"/>
    <w:basedOn w:val="a0"/>
    <w:uiPriority w:val="99"/>
    <w:semiHidden/>
    <w:unhideWhenUsed/>
    <w:rsid w:val="00F7788E"/>
    <w:rPr>
      <w:sz w:val="21"/>
      <w:szCs w:val="21"/>
    </w:rPr>
  </w:style>
  <w:style w:type="paragraph" w:styleId="a7">
    <w:name w:val="annotation text"/>
    <w:basedOn w:val="a"/>
    <w:link w:val="Char1"/>
    <w:uiPriority w:val="99"/>
    <w:semiHidden/>
    <w:unhideWhenUsed/>
    <w:rsid w:val="00F7788E"/>
    <w:pPr>
      <w:jc w:val="left"/>
    </w:pPr>
  </w:style>
  <w:style w:type="character" w:customStyle="1" w:styleId="Char1">
    <w:name w:val="批注文字 Char"/>
    <w:basedOn w:val="a0"/>
    <w:link w:val="a7"/>
    <w:uiPriority w:val="99"/>
    <w:semiHidden/>
    <w:rsid w:val="00F7788E"/>
  </w:style>
  <w:style w:type="paragraph" w:styleId="a8">
    <w:name w:val="annotation subject"/>
    <w:basedOn w:val="a7"/>
    <w:next w:val="a7"/>
    <w:link w:val="Char2"/>
    <w:uiPriority w:val="99"/>
    <w:semiHidden/>
    <w:unhideWhenUsed/>
    <w:rsid w:val="00F7788E"/>
    <w:rPr>
      <w:b/>
      <w:bCs/>
    </w:rPr>
  </w:style>
  <w:style w:type="character" w:customStyle="1" w:styleId="Char2">
    <w:name w:val="批注主题 Char"/>
    <w:basedOn w:val="Char1"/>
    <w:link w:val="a8"/>
    <w:uiPriority w:val="99"/>
    <w:semiHidden/>
    <w:rsid w:val="00F7788E"/>
    <w:rPr>
      <w:b/>
      <w:bCs/>
    </w:rPr>
  </w:style>
  <w:style w:type="paragraph" w:styleId="a9">
    <w:name w:val="Balloon Text"/>
    <w:basedOn w:val="a"/>
    <w:link w:val="Char3"/>
    <w:uiPriority w:val="99"/>
    <w:semiHidden/>
    <w:unhideWhenUsed/>
    <w:rsid w:val="00F7788E"/>
    <w:rPr>
      <w:sz w:val="18"/>
      <w:szCs w:val="18"/>
    </w:rPr>
  </w:style>
  <w:style w:type="character" w:customStyle="1" w:styleId="Char3">
    <w:name w:val="批注框文本 Char"/>
    <w:basedOn w:val="a0"/>
    <w:link w:val="a9"/>
    <w:uiPriority w:val="99"/>
    <w:semiHidden/>
    <w:rsid w:val="00F7788E"/>
    <w:rPr>
      <w:sz w:val="18"/>
      <w:szCs w:val="18"/>
    </w:rPr>
  </w:style>
  <w:style w:type="character" w:styleId="aa">
    <w:name w:val="Hyperlink"/>
    <w:basedOn w:val="a0"/>
    <w:uiPriority w:val="99"/>
    <w:unhideWhenUsed/>
    <w:rsid w:val="002304F9"/>
    <w:rPr>
      <w:color w:val="0000FF"/>
      <w:u w:val="single"/>
    </w:rPr>
  </w:style>
  <w:style w:type="paragraph" w:styleId="ab">
    <w:name w:val="Normal (Web)"/>
    <w:basedOn w:val="a"/>
    <w:uiPriority w:val="99"/>
    <w:semiHidden/>
    <w:unhideWhenUsed/>
    <w:rsid w:val="001B4EF0"/>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uiPriority w:val="59"/>
    <w:unhideWhenUsed/>
    <w:rsid w:val="000E2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32227F"/>
  </w:style>
  <w:style w:type="paragraph" w:styleId="HTML">
    <w:name w:val="HTML Preformatted"/>
    <w:basedOn w:val="a"/>
    <w:link w:val="HTMLChar"/>
    <w:uiPriority w:val="99"/>
    <w:semiHidden/>
    <w:unhideWhenUsed/>
    <w:rsid w:val="003222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32227F"/>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53765">
      <w:bodyDiv w:val="1"/>
      <w:marLeft w:val="0"/>
      <w:marRight w:val="0"/>
      <w:marTop w:val="0"/>
      <w:marBottom w:val="0"/>
      <w:divBdr>
        <w:top w:val="none" w:sz="0" w:space="0" w:color="auto"/>
        <w:left w:val="none" w:sz="0" w:space="0" w:color="auto"/>
        <w:bottom w:val="none" w:sz="0" w:space="0" w:color="auto"/>
        <w:right w:val="none" w:sz="0" w:space="0" w:color="auto"/>
      </w:divBdr>
    </w:div>
    <w:div w:id="641231716">
      <w:bodyDiv w:val="1"/>
      <w:marLeft w:val="0"/>
      <w:marRight w:val="0"/>
      <w:marTop w:val="0"/>
      <w:marBottom w:val="0"/>
      <w:divBdr>
        <w:top w:val="none" w:sz="0" w:space="0" w:color="auto"/>
        <w:left w:val="none" w:sz="0" w:space="0" w:color="auto"/>
        <w:bottom w:val="none" w:sz="0" w:space="0" w:color="auto"/>
        <w:right w:val="none" w:sz="0" w:space="0" w:color="auto"/>
      </w:divBdr>
    </w:div>
    <w:div w:id="825240478">
      <w:bodyDiv w:val="1"/>
      <w:marLeft w:val="0"/>
      <w:marRight w:val="0"/>
      <w:marTop w:val="0"/>
      <w:marBottom w:val="0"/>
      <w:divBdr>
        <w:top w:val="none" w:sz="0" w:space="0" w:color="auto"/>
        <w:left w:val="none" w:sz="0" w:space="0" w:color="auto"/>
        <w:bottom w:val="none" w:sz="0" w:space="0" w:color="auto"/>
        <w:right w:val="none" w:sz="0" w:space="0" w:color="auto"/>
      </w:divBdr>
    </w:div>
    <w:div w:id="1013187543">
      <w:bodyDiv w:val="1"/>
      <w:marLeft w:val="0"/>
      <w:marRight w:val="0"/>
      <w:marTop w:val="0"/>
      <w:marBottom w:val="0"/>
      <w:divBdr>
        <w:top w:val="none" w:sz="0" w:space="0" w:color="auto"/>
        <w:left w:val="none" w:sz="0" w:space="0" w:color="auto"/>
        <w:bottom w:val="none" w:sz="0" w:space="0" w:color="auto"/>
        <w:right w:val="none" w:sz="0" w:space="0" w:color="auto"/>
      </w:divBdr>
    </w:div>
    <w:div w:id="188536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59.226.165.226:8081/jihualabjob/" TargetMode="Externa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jihualab.com/index.php?ac=search&amp;at=taglist&amp;tagkey=%E4%BA%BA%E6%89%8D" TargetMode="External"/><Relationship Id="rId4" Type="http://schemas.openxmlformats.org/officeDocument/2006/relationships/settings" Target="settings.xml"/><Relationship Id="rId9" Type="http://schemas.openxmlformats.org/officeDocument/2006/relationships/hyperlink" Target="http://www.jihualab.com/index.php?ac=search&amp;at=taglist&amp;tagkey=%E4%BA%BA%E6%89%8D" TargetMode="Externa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514</Words>
  <Characters>2932</Characters>
  <Application>Microsoft Office Word</Application>
  <DocSecurity>0</DocSecurity>
  <Lines>24</Lines>
  <Paragraphs>6</Paragraphs>
  <ScaleCrop>false</ScaleCrop>
  <Company>Microsoft</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yuan.warren/袁佳敏_沪_校园招聘</cp:lastModifiedBy>
  <cp:revision>2</cp:revision>
  <cp:lastPrinted>2018-09-14T07:24:00Z</cp:lastPrinted>
  <dcterms:created xsi:type="dcterms:W3CDTF">2018-10-16T05:41:00Z</dcterms:created>
  <dcterms:modified xsi:type="dcterms:W3CDTF">2018-10-16T05:41:00Z</dcterms:modified>
</cp:coreProperties>
</file>