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年同济大学育才教育奖励金候选人汇总表</w:t>
      </w:r>
    </w:p>
    <w:p>
      <w:pPr>
        <w:spacing w:before="156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>软件学院</w:t>
      </w:r>
      <w:r>
        <w:rPr>
          <w:rFonts w:hint="eastAsia"/>
          <w:sz w:val="24"/>
        </w:rPr>
        <w:t xml:space="preserve">              盖章</w:t>
      </w:r>
    </w:p>
    <w:tbl>
      <w:tblPr>
        <w:tblStyle w:val="4"/>
        <w:tblW w:w="16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09"/>
        <w:gridCol w:w="779"/>
        <w:gridCol w:w="779"/>
        <w:gridCol w:w="709"/>
        <w:gridCol w:w="709"/>
        <w:gridCol w:w="2195"/>
        <w:gridCol w:w="3969"/>
        <w:gridCol w:w="3250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工号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09" w:type="dxa"/>
            <w:shd w:val="clear" w:color="auto" w:fill="FFFFFF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推荐等级</w:t>
            </w:r>
          </w:p>
        </w:tc>
        <w:tc>
          <w:tcPr>
            <w:tcW w:w="219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近三年教学情况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近三年主要教学成果</w:t>
            </w:r>
          </w:p>
        </w:tc>
        <w:tc>
          <w:tcPr>
            <w:tcW w:w="32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近三年主要      科研成果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550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罗烨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16050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195" w:type="dxa"/>
            <w:shd w:val="clear" w:color="auto" w:fill="FFFFFF"/>
            <w:vAlign w:val="top"/>
          </w:tcPr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教学工作年限：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</w:p>
          <w:p>
            <w:pPr>
              <w:spacing w:line="0" w:lineRule="atLeas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本科：</w:t>
            </w:r>
            <w:r>
              <w:rPr>
                <w:rFonts w:hint="eastAsia"/>
                <w:szCs w:val="21"/>
              </w:rPr>
              <w:t>289学时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研究生：</w:t>
            </w:r>
            <w:r>
              <w:rPr>
                <w:rFonts w:hint="eastAsia"/>
                <w:szCs w:val="21"/>
              </w:rPr>
              <w:t>204学时</w:t>
            </w:r>
          </w:p>
          <w:p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学生评价：</w:t>
            </w:r>
            <w:r>
              <w:rPr>
                <w:rFonts w:hint="eastAsia"/>
                <w:szCs w:val="21"/>
                <w:u w:val="single"/>
              </w:rPr>
              <w:t>9.8</w:t>
            </w:r>
          </w:p>
          <w:p>
            <w:pPr>
              <w:spacing w:line="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督导评价：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3969" w:type="dxa"/>
            <w:shd w:val="clear" w:color="auto" w:fill="FFFFFF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指导学科竞赛: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Cs w:val="21"/>
              </w:rPr>
              <w:t>全国大学生挑战杯竞赛校内金奖</w:t>
            </w:r>
          </w:p>
          <w:p>
            <w:pPr>
              <w:spacing w:line="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作为第一导师指导的上创国创项目：</w:t>
            </w:r>
            <w:r>
              <w:rPr>
                <w:rFonts w:hint="eastAsia"/>
                <w:szCs w:val="21"/>
              </w:rPr>
              <w:t>上创项目2项；国创项目1项</w:t>
            </w:r>
          </w:p>
        </w:tc>
        <w:tc>
          <w:tcPr>
            <w:tcW w:w="3250" w:type="dxa"/>
            <w:shd w:val="clear" w:color="auto" w:fill="FFFFFF"/>
            <w:vAlign w:val="top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科研项目:</w:t>
            </w:r>
            <w:r>
              <w:rPr>
                <w:rFonts w:hint="eastAsia"/>
                <w:szCs w:val="21"/>
              </w:rPr>
              <w:t>国家级1项（主持），4项（参与）；省部级1项（主持），1项（参与）</w:t>
            </w:r>
          </w:p>
          <w:p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科研论文: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论文1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篇（3篇P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，1篇P</w:t>
            </w:r>
            <w:r>
              <w:rPr>
                <w:szCs w:val="21"/>
              </w:rPr>
              <w:t>3, 3</w:t>
            </w:r>
            <w:r>
              <w:rPr>
                <w:rFonts w:hint="eastAsia"/>
                <w:szCs w:val="21"/>
              </w:rPr>
              <w:t>篇</w:t>
            </w:r>
            <w:r>
              <w:rPr>
                <w:szCs w:val="21"/>
              </w:rPr>
              <w:t>P4</w:t>
            </w:r>
            <w:r>
              <w:rPr>
                <w:rFonts w:hint="eastAsia"/>
                <w:szCs w:val="21"/>
              </w:rPr>
              <w:t>，1篇P</w:t>
            </w:r>
            <w:r>
              <w:rPr>
                <w:szCs w:val="21"/>
              </w:rPr>
              <w:t>5,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6,</w:t>
            </w:r>
            <w:r>
              <w:rPr>
                <w:rFonts w:hint="eastAsia"/>
                <w:szCs w:val="21"/>
              </w:rPr>
              <w:t xml:space="preserve"> 1篇P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A类1篇(P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)；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B类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篇(P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)；</w:t>
            </w:r>
          </w:p>
          <w:p>
            <w:pPr>
              <w:spacing w:line="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论文1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篇（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2, 4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3, 3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4,  2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5, 1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6, 1</w:t>
            </w:r>
            <w:r>
              <w:rPr>
                <w:rFonts w:hint="eastAsia"/>
                <w:szCs w:val="21"/>
              </w:rPr>
              <w:t>篇P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14" w:type="dxa"/>
            <w:shd w:val="clear" w:color="auto" w:fill="FFFFFF"/>
            <w:vAlign w:val="top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讲课竞赛：</w:t>
            </w:r>
            <w:r>
              <w:rPr>
                <w:rFonts w:hint="eastAsia"/>
                <w:szCs w:val="21"/>
              </w:rPr>
              <w:t>校级优胜奖</w:t>
            </w:r>
          </w:p>
          <w:p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校级教学名师</w:t>
            </w:r>
            <w:r>
              <w:rPr>
                <w:rFonts w:hint="eastAsia"/>
                <w:szCs w:val="21"/>
              </w:rPr>
              <w:t>：名课优师</w:t>
            </w:r>
          </w:p>
          <w:p>
            <w:pPr>
              <w:spacing w:line="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其它：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同济大学优秀班主任，优秀本科生导师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李江峰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教学工作年限：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本科：</w:t>
            </w:r>
            <w:r>
              <w:rPr>
                <w:szCs w:val="21"/>
              </w:rPr>
              <w:t>255</w:t>
            </w:r>
            <w:r>
              <w:rPr>
                <w:rFonts w:hint="eastAsia"/>
                <w:szCs w:val="21"/>
              </w:rPr>
              <w:t>学时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研究生：</w:t>
            </w:r>
            <w:r>
              <w:rPr>
                <w:szCs w:val="21"/>
              </w:rPr>
              <w:t>384</w:t>
            </w:r>
            <w:r>
              <w:rPr>
                <w:rFonts w:hint="eastAsia"/>
                <w:szCs w:val="21"/>
              </w:rPr>
              <w:t>学时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实践教学：</w:t>
            </w:r>
            <w:r>
              <w:rPr>
                <w:szCs w:val="21"/>
              </w:rPr>
              <w:t>360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教改:</w:t>
            </w:r>
            <w:r>
              <w:rPr>
                <w:rFonts w:hint="eastAsia"/>
                <w:szCs w:val="21"/>
              </w:rPr>
              <w:t xml:space="preserve"> 校级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项(P1)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教材:</w:t>
            </w:r>
            <w:r>
              <w:rPr>
                <w:rFonts w:hint="eastAsia"/>
                <w:szCs w:val="21"/>
              </w:rPr>
              <w:t>国家规划教材1本（主编）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教研论文:</w:t>
            </w:r>
            <w:r>
              <w:rPr>
                <w:rFonts w:hint="eastAsia"/>
                <w:szCs w:val="21"/>
              </w:rPr>
              <w:t>教学类核心1篇(P1)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科研项目: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项（主持）；省部级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项（主持）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科研论文:</w:t>
            </w:r>
            <w:r>
              <w:rPr>
                <w:rFonts w:hint="eastAsia"/>
                <w:szCs w:val="21"/>
              </w:rPr>
              <w:t>共1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篇，其中SCI</w:t>
            </w:r>
            <w:r>
              <w:rPr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篇，EI</w:t>
            </w:r>
            <w:r>
              <w:rPr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篇（中国计算机学会CCF推荐的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类国际会议论文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篇），中文核心3篇。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教学成果奖：</w:t>
            </w:r>
            <w:r>
              <w:rPr>
                <w:rFonts w:hint="eastAsia"/>
                <w:szCs w:val="21"/>
              </w:rPr>
              <w:t>同济大学特等奖1项(P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其它：</w:t>
            </w:r>
            <w:r>
              <w:rPr>
                <w:rFonts w:hint="eastAsia"/>
                <w:szCs w:val="21"/>
              </w:rPr>
              <w:t>上海市青年科技英才扬帆计划奖（省部级），同济大学优秀教职工</w:t>
            </w:r>
          </w:p>
          <w:p>
            <w:pPr>
              <w:spacing w:line="0" w:lineRule="atLeast"/>
              <w:rPr>
                <w:b/>
                <w:szCs w:val="21"/>
              </w:rPr>
            </w:pPr>
          </w:p>
        </w:tc>
      </w:tr>
    </w:tbl>
    <w:p>
      <w:pPr>
        <w:spacing w:before="156"/>
        <w:ind w:firstLine="420" w:firstLineChars="200"/>
        <w:rPr>
          <w:szCs w:val="21"/>
        </w:rPr>
      </w:pPr>
      <w:r>
        <w:rPr>
          <w:rFonts w:hint="eastAsia"/>
          <w:szCs w:val="21"/>
        </w:rPr>
        <w:t>注：1、只填写“填写内容说明”中提到的项目（填写的数据与申请表要相符），填写方式参照范例。</w:t>
      </w:r>
    </w:p>
    <w:p>
      <w:pPr>
        <w:spacing w:before="156"/>
        <w:rPr>
          <w:szCs w:val="21"/>
        </w:rPr>
      </w:pPr>
      <w:r>
        <w:rPr>
          <w:rFonts w:hint="eastAsia"/>
          <w:szCs w:val="21"/>
        </w:rPr>
        <w:t xml:space="preserve">        2、P1、P2……表示排名</w:t>
      </w:r>
    </w:p>
    <w:p>
      <w:pPr>
        <w:rPr>
          <w:rFonts w:ascii="Courier New" w:hAnsi="Courier New" w:cs="宋体"/>
          <w:b/>
          <w:bCs/>
          <w:kern w:val="0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Courier New" w:hAnsi="Courier New" w:cs="宋体"/>
          <w:b/>
          <w:bCs/>
          <w:kern w:val="0"/>
          <w:sz w:val="28"/>
          <w:szCs w:val="28"/>
        </w:rPr>
        <w:t>以上信息均已核实无误，并经</w:t>
      </w:r>
      <w:r>
        <w:rPr>
          <w:rFonts w:hint="eastAsia" w:ascii="Courier New" w:hAnsi="Courier New" w:cs="宋体"/>
          <w:b/>
          <w:bCs/>
          <w:kern w:val="0"/>
          <w:sz w:val="28"/>
          <w:szCs w:val="28"/>
        </w:rPr>
        <w:t>单位</w:t>
      </w:r>
      <w:r>
        <w:rPr>
          <w:rFonts w:ascii="Courier New" w:hAnsi="Courier New" w:cs="宋体"/>
          <w:b/>
          <w:bCs/>
          <w:kern w:val="0"/>
          <w:sz w:val="28"/>
          <w:szCs w:val="28"/>
        </w:rPr>
        <w:t>内部公示无异议。</w:t>
      </w:r>
    </w:p>
    <w:p>
      <w:pPr>
        <w:spacing w:before="156"/>
        <w:ind w:left="11520" w:hanging="11520" w:hangingChars="6400"/>
        <w:jc w:val="left"/>
        <w:rPr>
          <w:sz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</w:t>
      </w:r>
      <w:r>
        <w:rPr>
          <w:rFonts w:hint="eastAsia"/>
          <w:sz w:val="24"/>
        </w:rPr>
        <w:t xml:space="preserve">                    单位负责人（签字） ：                                                                               年     月     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9" w:h="11907" w:orient="landscape"/>
      <w:pgMar w:top="907" w:right="1134" w:bottom="907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AD8"/>
    <w:rsid w:val="00004B7B"/>
    <w:rsid w:val="0005118A"/>
    <w:rsid w:val="0006787F"/>
    <w:rsid w:val="000B5996"/>
    <w:rsid w:val="000B7613"/>
    <w:rsid w:val="000E097F"/>
    <w:rsid w:val="001209A5"/>
    <w:rsid w:val="00142053"/>
    <w:rsid w:val="00151EE0"/>
    <w:rsid w:val="00154AD0"/>
    <w:rsid w:val="00165156"/>
    <w:rsid w:val="001749B9"/>
    <w:rsid w:val="00184307"/>
    <w:rsid w:val="00184F26"/>
    <w:rsid w:val="0020315D"/>
    <w:rsid w:val="0024640A"/>
    <w:rsid w:val="002518A5"/>
    <w:rsid w:val="002577E2"/>
    <w:rsid w:val="00271364"/>
    <w:rsid w:val="0027171A"/>
    <w:rsid w:val="00276BC0"/>
    <w:rsid w:val="00281E32"/>
    <w:rsid w:val="00293CC7"/>
    <w:rsid w:val="00294037"/>
    <w:rsid w:val="002A4824"/>
    <w:rsid w:val="002B518E"/>
    <w:rsid w:val="002C4BB9"/>
    <w:rsid w:val="002E6288"/>
    <w:rsid w:val="002F2BFC"/>
    <w:rsid w:val="002F37FF"/>
    <w:rsid w:val="002F4264"/>
    <w:rsid w:val="003419A4"/>
    <w:rsid w:val="00352EC1"/>
    <w:rsid w:val="00361C38"/>
    <w:rsid w:val="00372FE6"/>
    <w:rsid w:val="00394744"/>
    <w:rsid w:val="003B50B5"/>
    <w:rsid w:val="003C546A"/>
    <w:rsid w:val="003C76FA"/>
    <w:rsid w:val="003C7802"/>
    <w:rsid w:val="003F2E0E"/>
    <w:rsid w:val="003F5446"/>
    <w:rsid w:val="0040140C"/>
    <w:rsid w:val="00404E7A"/>
    <w:rsid w:val="00411C15"/>
    <w:rsid w:val="00416CB2"/>
    <w:rsid w:val="00420491"/>
    <w:rsid w:val="004322B4"/>
    <w:rsid w:val="00434932"/>
    <w:rsid w:val="0044344B"/>
    <w:rsid w:val="00485CE4"/>
    <w:rsid w:val="004954B2"/>
    <w:rsid w:val="00497AAC"/>
    <w:rsid w:val="004A105F"/>
    <w:rsid w:val="004A51E9"/>
    <w:rsid w:val="004A5229"/>
    <w:rsid w:val="004B0391"/>
    <w:rsid w:val="004C472D"/>
    <w:rsid w:val="0051130F"/>
    <w:rsid w:val="00526804"/>
    <w:rsid w:val="00533920"/>
    <w:rsid w:val="00543726"/>
    <w:rsid w:val="00551ACE"/>
    <w:rsid w:val="005B64D5"/>
    <w:rsid w:val="005C15E7"/>
    <w:rsid w:val="005D5994"/>
    <w:rsid w:val="0060524F"/>
    <w:rsid w:val="006122B9"/>
    <w:rsid w:val="00621477"/>
    <w:rsid w:val="0062758E"/>
    <w:rsid w:val="0063393C"/>
    <w:rsid w:val="00635A8A"/>
    <w:rsid w:val="00650FBD"/>
    <w:rsid w:val="00667FBE"/>
    <w:rsid w:val="006B5195"/>
    <w:rsid w:val="006C3FF4"/>
    <w:rsid w:val="006C6DC0"/>
    <w:rsid w:val="007123E9"/>
    <w:rsid w:val="00712828"/>
    <w:rsid w:val="007717A6"/>
    <w:rsid w:val="0077787D"/>
    <w:rsid w:val="00790A6B"/>
    <w:rsid w:val="00794CAC"/>
    <w:rsid w:val="007A47DA"/>
    <w:rsid w:val="007E0F4A"/>
    <w:rsid w:val="007F3387"/>
    <w:rsid w:val="007F7BA5"/>
    <w:rsid w:val="00800F69"/>
    <w:rsid w:val="00815274"/>
    <w:rsid w:val="00822870"/>
    <w:rsid w:val="00831108"/>
    <w:rsid w:val="00840EE1"/>
    <w:rsid w:val="00841473"/>
    <w:rsid w:val="00847E99"/>
    <w:rsid w:val="00850B66"/>
    <w:rsid w:val="008632D0"/>
    <w:rsid w:val="0087177B"/>
    <w:rsid w:val="00890F5B"/>
    <w:rsid w:val="008B6823"/>
    <w:rsid w:val="008C7DD3"/>
    <w:rsid w:val="008E4AA2"/>
    <w:rsid w:val="008F053B"/>
    <w:rsid w:val="008F3183"/>
    <w:rsid w:val="00906DAA"/>
    <w:rsid w:val="00924C7A"/>
    <w:rsid w:val="00927CF7"/>
    <w:rsid w:val="009927F0"/>
    <w:rsid w:val="009A4CFB"/>
    <w:rsid w:val="009B3A6F"/>
    <w:rsid w:val="009B5FDB"/>
    <w:rsid w:val="009E7F1C"/>
    <w:rsid w:val="009F1409"/>
    <w:rsid w:val="00A072BB"/>
    <w:rsid w:val="00A405A0"/>
    <w:rsid w:val="00A44364"/>
    <w:rsid w:val="00A447E4"/>
    <w:rsid w:val="00A51F4B"/>
    <w:rsid w:val="00AB42D5"/>
    <w:rsid w:val="00AD2228"/>
    <w:rsid w:val="00AD70A7"/>
    <w:rsid w:val="00AE02A3"/>
    <w:rsid w:val="00AE159A"/>
    <w:rsid w:val="00AE357B"/>
    <w:rsid w:val="00AF6878"/>
    <w:rsid w:val="00B00A60"/>
    <w:rsid w:val="00B060EE"/>
    <w:rsid w:val="00B65905"/>
    <w:rsid w:val="00B876EC"/>
    <w:rsid w:val="00B92EEE"/>
    <w:rsid w:val="00BA697C"/>
    <w:rsid w:val="00BC626A"/>
    <w:rsid w:val="00BC7211"/>
    <w:rsid w:val="00BD105D"/>
    <w:rsid w:val="00C40EFF"/>
    <w:rsid w:val="00C816FE"/>
    <w:rsid w:val="00CA7AD8"/>
    <w:rsid w:val="00CD4199"/>
    <w:rsid w:val="00D00622"/>
    <w:rsid w:val="00D02C7C"/>
    <w:rsid w:val="00D16ACC"/>
    <w:rsid w:val="00D348EC"/>
    <w:rsid w:val="00D3745D"/>
    <w:rsid w:val="00D939FB"/>
    <w:rsid w:val="00D958A2"/>
    <w:rsid w:val="00D96000"/>
    <w:rsid w:val="00DA1284"/>
    <w:rsid w:val="00DA7019"/>
    <w:rsid w:val="00DC00D9"/>
    <w:rsid w:val="00E018DE"/>
    <w:rsid w:val="00E22476"/>
    <w:rsid w:val="00E30BB7"/>
    <w:rsid w:val="00E4022B"/>
    <w:rsid w:val="00E4129F"/>
    <w:rsid w:val="00E45692"/>
    <w:rsid w:val="00E50C9C"/>
    <w:rsid w:val="00E53CD3"/>
    <w:rsid w:val="00E5568E"/>
    <w:rsid w:val="00E571BE"/>
    <w:rsid w:val="00E60135"/>
    <w:rsid w:val="00E73191"/>
    <w:rsid w:val="00E86CFD"/>
    <w:rsid w:val="00EB5BE6"/>
    <w:rsid w:val="00EB66C1"/>
    <w:rsid w:val="00F0301C"/>
    <w:rsid w:val="00F05E40"/>
    <w:rsid w:val="00F10FEB"/>
    <w:rsid w:val="00F219E1"/>
    <w:rsid w:val="00F30236"/>
    <w:rsid w:val="00F346FA"/>
    <w:rsid w:val="00F4011E"/>
    <w:rsid w:val="00F840AB"/>
    <w:rsid w:val="00F90147"/>
    <w:rsid w:val="00FA7E63"/>
    <w:rsid w:val="00FB57AC"/>
    <w:rsid w:val="00FC34D5"/>
    <w:rsid w:val="00FF33D1"/>
    <w:rsid w:val="00FF6797"/>
    <w:rsid w:val="151E4F41"/>
    <w:rsid w:val="21D12B15"/>
    <w:rsid w:val="28EF6109"/>
    <w:rsid w:val="44FD7FED"/>
    <w:rsid w:val="489E55DD"/>
    <w:rsid w:val="4DFB26B1"/>
    <w:rsid w:val="5B6008D0"/>
    <w:rsid w:val="658326AF"/>
    <w:rsid w:val="6B550FEB"/>
    <w:rsid w:val="6C6322BE"/>
    <w:rsid w:val="7607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875</Characters>
  <Lines>7</Lines>
  <Paragraphs>2</Paragraphs>
  <TotalTime>11</TotalTime>
  <ScaleCrop>false</ScaleCrop>
  <LinksUpToDate>false</LinksUpToDate>
  <CharactersWithSpaces>1026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2018-04-18T07:19:00Z</dcterms:created>
  <dc:creator>dell</dc:creator>
  <cp:lastModifiedBy>彩霞姐姐</cp:lastModifiedBy>
  <cp:lastPrinted>2021-06-16T01:09:00Z</cp:lastPrinted>
  <dcterms:modified xsi:type="dcterms:W3CDTF">2021-06-16T02:19:30Z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A298EF9E8BFF44FEBE03E1774ED8AA51</vt:lpwstr>
  </property>
</Properties>
</file>